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B2A5" w14:textId="2D054823" w:rsidR="00A560F6" w:rsidRPr="00A560F6" w:rsidRDefault="00DD3B5F" w:rsidP="00A560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年北京市</w:t>
      </w:r>
      <w:r w:rsidR="00A276DB">
        <w:rPr>
          <w:rFonts w:hint="eastAsia"/>
          <w:b/>
          <w:sz w:val="32"/>
          <w:szCs w:val="32"/>
        </w:rPr>
        <w:t>西城区高</w:t>
      </w:r>
      <w:r w:rsidR="008C174B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历史</w:t>
      </w:r>
      <w:r w:rsidR="00A560F6" w:rsidRPr="00A560F6">
        <w:rPr>
          <w:rFonts w:hint="eastAsia"/>
          <w:b/>
          <w:sz w:val="32"/>
          <w:szCs w:val="32"/>
        </w:rPr>
        <w:t>期末</w:t>
      </w:r>
      <w:r>
        <w:rPr>
          <w:rFonts w:hint="eastAsia"/>
          <w:b/>
          <w:sz w:val="32"/>
          <w:szCs w:val="32"/>
        </w:rPr>
        <w:t>试卷整体解析</w:t>
      </w:r>
    </w:p>
    <w:p w14:paraId="75C72E6B" w14:textId="77777777" w:rsidR="00A560F6" w:rsidRPr="00A560F6" w:rsidRDefault="00A560F6" w:rsidP="00A560F6">
      <w:pPr>
        <w:jc w:val="right"/>
        <w:rPr>
          <w:b/>
        </w:rPr>
      </w:pPr>
      <w:r w:rsidRPr="00A560F6">
        <w:rPr>
          <w:b/>
        </w:rPr>
        <w:t>201</w:t>
      </w:r>
      <w:r w:rsidRPr="00A560F6">
        <w:rPr>
          <w:rFonts w:hint="eastAsia"/>
          <w:b/>
        </w:rPr>
        <w:t>8</w:t>
      </w:r>
      <w:r w:rsidRPr="00A560F6">
        <w:rPr>
          <w:b/>
        </w:rPr>
        <w:t>.</w:t>
      </w:r>
      <w:r w:rsidRPr="00A560F6">
        <w:rPr>
          <w:rFonts w:hint="eastAsia"/>
          <w:b/>
        </w:rPr>
        <w:t>1</w:t>
      </w:r>
    </w:p>
    <w:p w14:paraId="731456E2" w14:textId="2203B7B1" w:rsidR="00A560F6" w:rsidRPr="005330E2" w:rsidRDefault="00A560F6" w:rsidP="00A560F6">
      <w:r>
        <w:rPr>
          <w:rFonts w:hint="eastAsia"/>
        </w:rPr>
        <w:tab/>
      </w:r>
      <w:r w:rsidRPr="00A560F6">
        <w:rPr>
          <w:rFonts w:hint="eastAsia"/>
        </w:rPr>
        <w:t>2018</w:t>
      </w:r>
      <w:r w:rsidR="00744ABD">
        <w:rPr>
          <w:rFonts w:hint="eastAsia"/>
        </w:rPr>
        <w:t>年</w:t>
      </w:r>
      <w:r w:rsidR="00A276DB">
        <w:rPr>
          <w:rFonts w:hint="eastAsia"/>
        </w:rPr>
        <w:t>西城区高</w:t>
      </w:r>
      <w:r w:rsidR="008C174B">
        <w:rPr>
          <w:rFonts w:hint="eastAsia"/>
        </w:rPr>
        <w:t>三第一学期</w:t>
      </w:r>
      <w:r w:rsidR="00A276DB">
        <w:rPr>
          <w:rFonts w:hint="eastAsia"/>
        </w:rPr>
        <w:t>期末考试</w:t>
      </w:r>
      <w:r w:rsidR="009F314A">
        <w:rPr>
          <w:rFonts w:hint="eastAsia"/>
        </w:rPr>
        <w:t>已经结束</w:t>
      </w:r>
      <w:r w:rsidR="00A276DB">
        <w:rPr>
          <w:rFonts w:hint="eastAsia"/>
        </w:rPr>
        <w:t>，同时也意味着北京</w:t>
      </w:r>
      <w:proofErr w:type="gramStart"/>
      <w:r w:rsidR="00A276DB">
        <w:rPr>
          <w:rFonts w:hint="eastAsia"/>
        </w:rPr>
        <w:t>东西海朝四</w:t>
      </w:r>
      <w:proofErr w:type="gramEnd"/>
      <w:r w:rsidR="00A276DB">
        <w:rPr>
          <w:rFonts w:hint="eastAsia"/>
        </w:rPr>
        <w:t>城区的期末考试告一段落</w:t>
      </w:r>
      <w:r w:rsidR="009F314A">
        <w:rPr>
          <w:rFonts w:hint="eastAsia"/>
        </w:rPr>
        <w:t>，</w:t>
      </w:r>
      <w:r w:rsidR="00A276DB">
        <w:rPr>
          <w:rFonts w:hint="eastAsia"/>
        </w:rPr>
        <w:t>本次历史试卷仍然继续强调</w:t>
      </w:r>
      <w:r w:rsidR="00761BDD">
        <w:rPr>
          <w:rFonts w:hint="eastAsia"/>
        </w:rPr>
        <w:t>对基本历史知识的考查，考查学科素养和学习潜力，注重考查在多元史观</w:t>
      </w:r>
      <w:r w:rsidR="00A276DB">
        <w:rPr>
          <w:rFonts w:hint="eastAsia"/>
        </w:rPr>
        <w:t>指导下运用学科思维和学科方法发现问题、分析问题、解决问题的能力。本次试卷以较易、中等难度试题为主</w:t>
      </w:r>
      <w:r w:rsidR="00077AA1">
        <w:rPr>
          <w:rFonts w:hint="eastAsia"/>
        </w:rPr>
        <w:t>，总体难度适当。</w:t>
      </w:r>
    </w:p>
    <w:p w14:paraId="6E560A18" w14:textId="28D5DE38" w:rsidR="00A560F6" w:rsidRPr="00433144" w:rsidRDefault="00A560F6" w:rsidP="00A560F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A276DB">
        <w:rPr>
          <w:rFonts w:ascii="Times New Roman" w:hAnsi="Times New Roman" w:hint="eastAsia"/>
        </w:rPr>
        <w:t>总体来说，本次西城高</w:t>
      </w:r>
      <w:r w:rsidR="008C174B"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期末</w:t>
      </w:r>
      <w:r w:rsidRPr="00433144">
        <w:rPr>
          <w:rFonts w:ascii="Times New Roman" w:hAnsi="Times New Roman" w:hint="eastAsia"/>
        </w:rPr>
        <w:t>试卷有以下</w:t>
      </w:r>
      <w:bookmarkStart w:id="0" w:name="_GoBack"/>
      <w:bookmarkEnd w:id="0"/>
      <w:r w:rsidRPr="00433144">
        <w:rPr>
          <w:rFonts w:ascii="Times New Roman" w:hAnsi="Times New Roman" w:hint="eastAsia"/>
        </w:rPr>
        <w:t>特点：</w:t>
      </w:r>
    </w:p>
    <w:p w14:paraId="75CE2D6E" w14:textId="3D4007A4" w:rsidR="00A560F6" w:rsidRPr="00DD3B5F" w:rsidRDefault="00A560F6" w:rsidP="00A560F6">
      <w:pPr>
        <w:rPr>
          <w:b/>
        </w:rPr>
      </w:pPr>
      <w:r w:rsidRPr="00DD3B5F">
        <w:rPr>
          <w:rFonts w:hint="eastAsia"/>
          <w:b/>
        </w:rPr>
        <w:t>【</w:t>
      </w:r>
      <w:r w:rsidRPr="00DD3B5F">
        <w:rPr>
          <w:rFonts w:hint="eastAsia"/>
          <w:b/>
        </w:rPr>
        <w:t>1</w:t>
      </w:r>
      <w:r w:rsidR="008C174B" w:rsidRPr="00DD3B5F">
        <w:rPr>
          <w:rFonts w:hint="eastAsia"/>
          <w:b/>
        </w:rPr>
        <w:t>】紧密结合教学大纲，对</w:t>
      </w:r>
      <w:r w:rsidRPr="00DD3B5F">
        <w:rPr>
          <w:rFonts w:hint="eastAsia"/>
          <w:b/>
        </w:rPr>
        <w:t>知识进行全方位考查</w:t>
      </w:r>
    </w:p>
    <w:p w14:paraId="01B1D8C4" w14:textId="717D41A5" w:rsidR="00A560F6" w:rsidRPr="00433144" w:rsidRDefault="00A560F6" w:rsidP="00A560F6">
      <w:r>
        <w:rPr>
          <w:rFonts w:hint="eastAsia"/>
        </w:rPr>
        <w:tab/>
      </w:r>
      <w:r w:rsidR="00A276DB">
        <w:rPr>
          <w:rFonts w:hint="eastAsia"/>
        </w:rPr>
        <w:t>西城期末考试范围涉及中国古代史、中国</w:t>
      </w:r>
      <w:r w:rsidR="00761BDD">
        <w:rPr>
          <w:rFonts w:hint="eastAsia"/>
        </w:rPr>
        <w:t>近代史、中国现代史、世界古代史、世界近代史、世界现代史六个部分即</w:t>
      </w:r>
      <w:r w:rsidR="00A276DB">
        <w:rPr>
          <w:rFonts w:hint="eastAsia"/>
        </w:rPr>
        <w:t>高考</w:t>
      </w:r>
      <w:proofErr w:type="gramStart"/>
      <w:r w:rsidR="00A276DB">
        <w:rPr>
          <w:rFonts w:hint="eastAsia"/>
        </w:rPr>
        <w:t>考</w:t>
      </w:r>
      <w:proofErr w:type="gramEnd"/>
      <w:r w:rsidR="00A276DB">
        <w:rPr>
          <w:rFonts w:hint="eastAsia"/>
        </w:rPr>
        <w:t>纲中全部考点。</w:t>
      </w:r>
    </w:p>
    <w:p w14:paraId="1ED577CD" w14:textId="1EE763D0" w:rsidR="00A560F6" w:rsidRPr="00DD3B5F" w:rsidRDefault="00A560F6" w:rsidP="00A560F6">
      <w:pPr>
        <w:rPr>
          <w:b/>
        </w:rPr>
      </w:pPr>
      <w:r w:rsidRPr="00DD3B5F">
        <w:rPr>
          <w:rFonts w:hint="eastAsia"/>
          <w:b/>
        </w:rPr>
        <w:t>【</w:t>
      </w:r>
      <w:r w:rsidRPr="00DD3B5F">
        <w:rPr>
          <w:rFonts w:hint="eastAsia"/>
          <w:b/>
        </w:rPr>
        <w:t>2</w:t>
      </w:r>
      <w:r w:rsidRPr="00DD3B5F">
        <w:rPr>
          <w:rFonts w:hint="eastAsia"/>
          <w:b/>
        </w:rPr>
        <w:t>】考查</w:t>
      </w:r>
      <w:r w:rsidR="000929EA" w:rsidRPr="00DD3B5F">
        <w:rPr>
          <w:rFonts w:hint="eastAsia"/>
          <w:b/>
        </w:rPr>
        <w:t>内容</w:t>
      </w:r>
      <w:r w:rsidRPr="00DD3B5F">
        <w:rPr>
          <w:rFonts w:hint="eastAsia"/>
          <w:b/>
        </w:rPr>
        <w:t>重点突出</w:t>
      </w:r>
    </w:p>
    <w:p w14:paraId="0362C00D" w14:textId="55E59975" w:rsidR="00A560F6" w:rsidRPr="00433144" w:rsidRDefault="00A560F6" w:rsidP="00A560F6">
      <w:r>
        <w:rPr>
          <w:rFonts w:hint="eastAsia"/>
        </w:rPr>
        <w:tab/>
      </w:r>
      <w:r w:rsidRPr="00433144">
        <w:rPr>
          <w:rFonts w:hint="eastAsia"/>
        </w:rPr>
        <w:t>试题中，</w:t>
      </w:r>
      <w:r w:rsidR="00A276DB">
        <w:rPr>
          <w:rFonts w:hint="eastAsia"/>
        </w:rPr>
        <w:t>以中国近</w:t>
      </w:r>
      <w:r w:rsidR="00761BDD">
        <w:rPr>
          <w:rFonts w:hint="eastAsia"/>
        </w:rPr>
        <w:t>现代史</w:t>
      </w:r>
      <w:r w:rsidR="008C174B">
        <w:rPr>
          <w:rFonts w:hint="eastAsia"/>
        </w:rPr>
        <w:t>知识</w:t>
      </w:r>
      <w:r w:rsidR="00761BDD">
        <w:rPr>
          <w:rFonts w:hint="eastAsia"/>
        </w:rPr>
        <w:t>点为主，这部分</w:t>
      </w:r>
      <w:r w:rsidR="008C174B">
        <w:rPr>
          <w:rFonts w:hint="eastAsia"/>
        </w:rPr>
        <w:t>占的分数比重较大</w:t>
      </w:r>
      <w:r w:rsidR="00A276DB">
        <w:rPr>
          <w:rFonts w:hint="eastAsia"/>
        </w:rPr>
        <w:t>，中国古代史</w:t>
      </w:r>
      <w:r w:rsidR="00A276DB">
        <w:rPr>
          <w:rFonts w:hint="eastAsia"/>
        </w:rPr>
        <w:t>28</w:t>
      </w:r>
      <w:r w:rsidR="00A276DB">
        <w:rPr>
          <w:rFonts w:hint="eastAsia"/>
        </w:rPr>
        <w:t>分、中国近现代</w:t>
      </w:r>
      <w:r w:rsidR="00A276DB">
        <w:rPr>
          <w:rFonts w:hint="eastAsia"/>
        </w:rPr>
        <w:t>46</w:t>
      </w:r>
      <w:r w:rsidR="00A276DB">
        <w:rPr>
          <w:rFonts w:hint="eastAsia"/>
        </w:rPr>
        <w:t>分，世界史</w:t>
      </w:r>
      <w:r w:rsidR="00A276DB">
        <w:rPr>
          <w:rFonts w:hint="eastAsia"/>
        </w:rPr>
        <w:t>26</w:t>
      </w:r>
      <w:r w:rsidR="00A276DB">
        <w:rPr>
          <w:rFonts w:hint="eastAsia"/>
        </w:rPr>
        <w:t>分</w:t>
      </w:r>
      <w:r w:rsidR="008C174B">
        <w:rPr>
          <w:rFonts w:hint="eastAsia"/>
        </w:rPr>
        <w:t>。充分体现了</w:t>
      </w:r>
      <w:r w:rsidR="00386484">
        <w:rPr>
          <w:rFonts w:hint="eastAsia"/>
        </w:rPr>
        <w:t>题目知识广泛，重点突出的特点，</w:t>
      </w:r>
      <w:r w:rsidR="00761BDD">
        <w:rPr>
          <w:rFonts w:ascii="Times New Roman" w:hAnsi="Times New Roman" w:hint="eastAsia"/>
        </w:rPr>
        <w:t>考查通史体例下各个章节主干知识，这些内容</w:t>
      </w:r>
      <w:r w:rsidR="00386484">
        <w:rPr>
          <w:rFonts w:ascii="Times New Roman" w:hAnsi="Times New Roman" w:hint="eastAsia"/>
        </w:rPr>
        <w:t>对考生后续复习有重要指导作用。</w:t>
      </w:r>
    </w:p>
    <w:p w14:paraId="7E6E6632" w14:textId="07C0DDDD" w:rsidR="00A560F6" w:rsidRPr="00DD3B5F" w:rsidRDefault="00A560F6" w:rsidP="00A560F6">
      <w:pPr>
        <w:rPr>
          <w:rFonts w:ascii="Times New Roman" w:hAnsi="Times New Roman"/>
          <w:b/>
        </w:rPr>
      </w:pPr>
      <w:r w:rsidRPr="00DD3B5F">
        <w:rPr>
          <w:rFonts w:ascii="Times New Roman" w:hAnsi="Times New Roman" w:hint="eastAsia"/>
          <w:b/>
        </w:rPr>
        <w:t>【</w:t>
      </w:r>
      <w:r w:rsidRPr="00DD3B5F">
        <w:rPr>
          <w:rFonts w:ascii="Times New Roman" w:hAnsi="Times New Roman" w:hint="eastAsia"/>
          <w:b/>
        </w:rPr>
        <w:t>3</w:t>
      </w:r>
      <w:r w:rsidRPr="00DD3B5F">
        <w:rPr>
          <w:rFonts w:ascii="Times New Roman" w:hAnsi="Times New Roman"/>
          <w:b/>
        </w:rPr>
        <w:t>】</w:t>
      </w:r>
      <w:r w:rsidR="00386484" w:rsidRPr="00DD3B5F">
        <w:rPr>
          <w:rFonts w:ascii="Times New Roman" w:hAnsi="Times New Roman" w:hint="eastAsia"/>
          <w:b/>
        </w:rPr>
        <w:t>充分体现当下热点专题</w:t>
      </w:r>
    </w:p>
    <w:p w14:paraId="6C538432" w14:textId="7668B171" w:rsidR="00A560F6" w:rsidRPr="00433144" w:rsidRDefault="009F314A" w:rsidP="00A560F6">
      <w:r>
        <w:rPr>
          <w:rFonts w:hint="eastAsia"/>
        </w:rPr>
        <w:t xml:space="preserve">    </w:t>
      </w:r>
      <w:r w:rsidR="00386484">
        <w:rPr>
          <w:rFonts w:hint="eastAsia"/>
        </w:rPr>
        <w:t>此次考试内容涉及中国抗日战争胜利的意义、和平与发展的时代主题、东西方史实对比、中国传统文化、“砥砺奋进的五年”、民主法制建设等多个热点问题，充分考查学生对热点的</w:t>
      </w:r>
      <w:proofErr w:type="gramStart"/>
      <w:r w:rsidR="00386484">
        <w:rPr>
          <w:rFonts w:hint="eastAsia"/>
        </w:rPr>
        <w:t>敏锐把</w:t>
      </w:r>
      <w:proofErr w:type="gramEnd"/>
      <w:r w:rsidR="00386484">
        <w:rPr>
          <w:rFonts w:hint="eastAsia"/>
        </w:rPr>
        <w:t>控力、结合历史分析现象本质的能力、“以史为鉴”的历史思维。但整体材料考查</w:t>
      </w:r>
      <w:r w:rsidR="00386484">
        <w:rPr>
          <w:rFonts w:hint="eastAsia"/>
        </w:rPr>
        <w:lastRenderedPageBreak/>
        <w:t>知识仍然较为基础，</w:t>
      </w:r>
      <w:r w:rsidR="00744ABD">
        <w:rPr>
          <w:rFonts w:hint="eastAsia"/>
        </w:rPr>
        <w:t>所以考生在接下来的一段时间</w:t>
      </w:r>
      <w:r w:rsidR="00A560F6" w:rsidRPr="00433144">
        <w:rPr>
          <w:rFonts w:hint="eastAsia"/>
        </w:rPr>
        <w:t>内，要多了解时政内容，但不能盲目的只关注时政，做好基础知识的复习，</w:t>
      </w:r>
      <w:r w:rsidR="00A454EC">
        <w:rPr>
          <w:rFonts w:hint="eastAsia"/>
        </w:rPr>
        <w:t>仍</w:t>
      </w:r>
      <w:r w:rsidR="00A560F6" w:rsidRPr="00433144">
        <w:rPr>
          <w:rFonts w:hint="eastAsia"/>
        </w:rPr>
        <w:t>是重中之重。</w:t>
      </w:r>
    </w:p>
    <w:p w14:paraId="5B037211" w14:textId="77777777" w:rsidR="00A560F6" w:rsidRPr="00DD3B5F" w:rsidRDefault="00A560F6" w:rsidP="00A560F6">
      <w:pPr>
        <w:rPr>
          <w:rFonts w:ascii="Times New Roman" w:hAnsi="Times New Roman"/>
          <w:b/>
        </w:rPr>
      </w:pPr>
      <w:r w:rsidRPr="00DD3B5F">
        <w:rPr>
          <w:rFonts w:ascii="Times New Roman" w:hAnsi="Times New Roman" w:hint="eastAsia"/>
          <w:b/>
        </w:rPr>
        <w:t>【</w:t>
      </w:r>
      <w:r w:rsidRPr="00DD3B5F">
        <w:rPr>
          <w:rFonts w:ascii="Times New Roman" w:hAnsi="Times New Roman" w:hint="eastAsia"/>
          <w:b/>
        </w:rPr>
        <w:t>4</w:t>
      </w:r>
      <w:r w:rsidRPr="00DD3B5F">
        <w:rPr>
          <w:rFonts w:ascii="Times New Roman" w:hAnsi="Times New Roman" w:hint="eastAsia"/>
          <w:b/>
        </w:rPr>
        <w:t>】突出对考生提取信息能力的考查</w:t>
      </w:r>
    </w:p>
    <w:p w14:paraId="2E3BD26A" w14:textId="47F1C232" w:rsidR="00A560F6" w:rsidRDefault="00A560F6" w:rsidP="00A560F6">
      <w:r>
        <w:rPr>
          <w:rFonts w:hint="eastAsia"/>
        </w:rPr>
        <w:tab/>
      </w:r>
      <w:r w:rsidR="008C174B">
        <w:rPr>
          <w:rFonts w:hint="eastAsia"/>
        </w:rPr>
        <w:t>从图片、材料提取信息的能力，是历史</w:t>
      </w:r>
      <w:r w:rsidRPr="00433144">
        <w:rPr>
          <w:rFonts w:hint="eastAsia"/>
        </w:rPr>
        <w:t>学科历年来考试都重点考查的内容。</w:t>
      </w:r>
      <w:r w:rsidR="008C174B">
        <w:rPr>
          <w:rFonts w:hint="eastAsia"/>
        </w:rPr>
        <w:t>本次西城</w:t>
      </w:r>
      <w:r>
        <w:rPr>
          <w:rFonts w:hint="eastAsia"/>
        </w:rPr>
        <w:t>期末</w:t>
      </w:r>
      <w:r w:rsidR="008C174B">
        <w:rPr>
          <w:rFonts w:hint="eastAsia"/>
        </w:rPr>
        <w:t>试卷大多数题目</w:t>
      </w:r>
      <w:r w:rsidR="009F314A">
        <w:rPr>
          <w:rFonts w:hint="eastAsia"/>
        </w:rPr>
        <w:t>多</w:t>
      </w:r>
      <w:r w:rsidRPr="00433144">
        <w:rPr>
          <w:rFonts w:hint="eastAsia"/>
        </w:rPr>
        <w:t>通过图片</w:t>
      </w:r>
      <w:r>
        <w:rPr>
          <w:rFonts w:hint="eastAsia"/>
        </w:rPr>
        <w:t>、表格、小材料</w:t>
      </w:r>
      <w:r w:rsidRPr="00433144">
        <w:rPr>
          <w:rFonts w:hint="eastAsia"/>
        </w:rPr>
        <w:t>进行考查，且图示类型更为丰富完善，涉及知识面广，图片涉及了</w:t>
      </w:r>
      <w:r w:rsidR="000929EA">
        <w:rPr>
          <w:rFonts w:hint="eastAsia"/>
        </w:rPr>
        <w:t>博物馆文物、</w:t>
      </w:r>
      <w:r w:rsidRPr="00433144">
        <w:rPr>
          <w:rFonts w:hint="eastAsia"/>
        </w:rPr>
        <w:t>照片、</w:t>
      </w:r>
      <w:r w:rsidR="000929EA">
        <w:rPr>
          <w:rFonts w:hint="eastAsia"/>
        </w:rPr>
        <w:t>地图、漫画</w:t>
      </w:r>
      <w:r w:rsidRPr="00433144">
        <w:rPr>
          <w:rFonts w:hint="eastAsia"/>
        </w:rPr>
        <w:t>、</w:t>
      </w:r>
      <w:r w:rsidR="000929EA">
        <w:rPr>
          <w:rFonts w:hint="eastAsia"/>
        </w:rPr>
        <w:t>数据表格</w:t>
      </w:r>
      <w:r w:rsidR="008C174B">
        <w:rPr>
          <w:rFonts w:hint="eastAsia"/>
        </w:rPr>
        <w:t>等，</w:t>
      </w:r>
      <w:r w:rsidRPr="00433144">
        <w:rPr>
          <w:rFonts w:hint="eastAsia"/>
        </w:rPr>
        <w:t>学生需要有较为深厚的读图能力，才能完成信息读取。</w:t>
      </w:r>
    </w:p>
    <w:p w14:paraId="4803F6FD" w14:textId="48A1BF01" w:rsidR="00A560F6" w:rsidRDefault="00A560F6" w:rsidP="00A560F6">
      <w:r>
        <w:rPr>
          <w:rFonts w:hint="eastAsia"/>
        </w:rPr>
        <w:tab/>
      </w:r>
      <w:r w:rsidR="000929EA">
        <w:rPr>
          <w:rFonts w:hint="eastAsia"/>
        </w:rPr>
        <w:t>在这里，必须要特别强调的是一定要在后期复习过程中增强</w:t>
      </w:r>
      <w:r w:rsidR="008C174B">
        <w:rPr>
          <w:rFonts w:hint="eastAsia"/>
        </w:rPr>
        <w:t>读图和审题能力的锻炼，</w:t>
      </w:r>
      <w:r w:rsidR="000929EA">
        <w:rPr>
          <w:rFonts w:hint="eastAsia"/>
        </w:rPr>
        <w:t>这对答题非常重要</w:t>
      </w:r>
      <w:r>
        <w:rPr>
          <w:rFonts w:hint="eastAsia"/>
        </w:rPr>
        <w:t>。</w:t>
      </w:r>
    </w:p>
    <w:p w14:paraId="04B1722C" w14:textId="5CA0B867" w:rsidR="00A560F6" w:rsidRPr="00433144" w:rsidRDefault="00077AA1" w:rsidP="00A560F6">
      <w:r>
        <w:rPr>
          <w:rFonts w:hint="eastAsia"/>
        </w:rPr>
        <w:t xml:space="preserve">   </w:t>
      </w:r>
      <w:r w:rsidR="00363F27">
        <w:rPr>
          <w:rFonts w:hint="eastAsia"/>
        </w:rPr>
        <w:t>希望广大考生能够充分依据高</w:t>
      </w:r>
      <w:r>
        <w:rPr>
          <w:rFonts w:hint="eastAsia"/>
        </w:rPr>
        <w:t>考考试说明，</w:t>
      </w:r>
      <w:r w:rsidR="009F314A">
        <w:rPr>
          <w:rFonts w:hint="eastAsia"/>
        </w:rPr>
        <w:t>在</w:t>
      </w:r>
      <w:r>
        <w:rPr>
          <w:rFonts w:hint="eastAsia"/>
        </w:rPr>
        <w:t>加强</w:t>
      </w:r>
      <w:r w:rsidR="000929EA">
        <w:rPr>
          <w:rFonts w:hint="eastAsia"/>
        </w:rPr>
        <w:t>对期末考试范围内知识的复习外，利用寒假</w:t>
      </w:r>
      <w:r w:rsidR="00172370">
        <w:rPr>
          <w:rFonts w:hint="eastAsia"/>
        </w:rPr>
        <w:t>进行</w:t>
      </w:r>
      <w:r w:rsidR="000929EA">
        <w:rPr>
          <w:rFonts w:hint="eastAsia"/>
        </w:rPr>
        <w:t>查缺补漏强化中国古代史部分，寒</w:t>
      </w:r>
      <w:r w:rsidR="00172370">
        <w:rPr>
          <w:rFonts w:hint="eastAsia"/>
        </w:rPr>
        <w:t>假是对一轮复习总体查缺补漏的最佳时机，同时也是提前开始二轮复习、</w:t>
      </w:r>
      <w:r w:rsidR="000929EA">
        <w:rPr>
          <w:rFonts w:hint="eastAsia"/>
        </w:rPr>
        <w:t>提前预热熟悉文综综合考试的最佳时机。考生应夯实基础，注重主干，强化提取信息和分析信息的能力，提前适应文综综合考试题型</w:t>
      </w:r>
      <w:r w:rsidR="00A300E3">
        <w:rPr>
          <w:rFonts w:hint="eastAsia"/>
        </w:rPr>
        <w:t>。</w:t>
      </w:r>
    </w:p>
    <w:p w14:paraId="5BF1D11A" w14:textId="77777777" w:rsidR="00E11406" w:rsidRPr="00601127" w:rsidRDefault="00E11406" w:rsidP="00A560F6"/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40A6" w14:textId="77777777" w:rsidR="00A826ED" w:rsidRDefault="00A826ED" w:rsidP="00123326">
      <w:r>
        <w:separator/>
      </w:r>
    </w:p>
  </w:endnote>
  <w:endnote w:type="continuationSeparator" w:id="0">
    <w:p w14:paraId="640425B0" w14:textId="77777777" w:rsidR="00A826ED" w:rsidRDefault="00A826ED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5BEDDA42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5F" w:rsidRPr="00DD3B5F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84A4" w14:textId="77777777" w:rsidR="00A826ED" w:rsidRDefault="00A826ED" w:rsidP="00123326">
      <w:r>
        <w:separator/>
      </w:r>
    </w:p>
  </w:footnote>
  <w:footnote w:type="continuationSeparator" w:id="0">
    <w:p w14:paraId="04D5F646" w14:textId="77777777" w:rsidR="00A826ED" w:rsidRDefault="00A826ED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A826ED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A826ED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8B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77AA1"/>
    <w:rsid w:val="000929EA"/>
    <w:rsid w:val="000A495D"/>
    <w:rsid w:val="00123326"/>
    <w:rsid w:val="00135382"/>
    <w:rsid w:val="001505A1"/>
    <w:rsid w:val="00172370"/>
    <w:rsid w:val="00173705"/>
    <w:rsid w:val="00175814"/>
    <w:rsid w:val="001819F6"/>
    <w:rsid w:val="001D3AB5"/>
    <w:rsid w:val="001D4C74"/>
    <w:rsid w:val="00202F7A"/>
    <w:rsid w:val="00210D06"/>
    <w:rsid w:val="002168A2"/>
    <w:rsid w:val="00237881"/>
    <w:rsid w:val="00242665"/>
    <w:rsid w:val="00273C0E"/>
    <w:rsid w:val="00274F5B"/>
    <w:rsid w:val="002C4CFD"/>
    <w:rsid w:val="002C59A0"/>
    <w:rsid w:val="00302F6B"/>
    <w:rsid w:val="00352970"/>
    <w:rsid w:val="00357B8C"/>
    <w:rsid w:val="00363F27"/>
    <w:rsid w:val="00381C88"/>
    <w:rsid w:val="00386484"/>
    <w:rsid w:val="00394E3E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E4CFC"/>
    <w:rsid w:val="00525A6D"/>
    <w:rsid w:val="00532582"/>
    <w:rsid w:val="005330E2"/>
    <w:rsid w:val="00555D32"/>
    <w:rsid w:val="00580752"/>
    <w:rsid w:val="005965A9"/>
    <w:rsid w:val="005B0D47"/>
    <w:rsid w:val="005B7617"/>
    <w:rsid w:val="005C423E"/>
    <w:rsid w:val="005F1C62"/>
    <w:rsid w:val="005F2E25"/>
    <w:rsid w:val="00601127"/>
    <w:rsid w:val="00602BD8"/>
    <w:rsid w:val="00613AC6"/>
    <w:rsid w:val="00613D64"/>
    <w:rsid w:val="00630A04"/>
    <w:rsid w:val="0063770D"/>
    <w:rsid w:val="00644054"/>
    <w:rsid w:val="0067039E"/>
    <w:rsid w:val="00676A15"/>
    <w:rsid w:val="006B2D19"/>
    <w:rsid w:val="006B4EB7"/>
    <w:rsid w:val="006D7929"/>
    <w:rsid w:val="006E2B65"/>
    <w:rsid w:val="00703786"/>
    <w:rsid w:val="00704FDD"/>
    <w:rsid w:val="00707E13"/>
    <w:rsid w:val="007409B1"/>
    <w:rsid w:val="00744ABD"/>
    <w:rsid w:val="0075281C"/>
    <w:rsid w:val="00761BDD"/>
    <w:rsid w:val="00765A36"/>
    <w:rsid w:val="00775397"/>
    <w:rsid w:val="007774AB"/>
    <w:rsid w:val="00783296"/>
    <w:rsid w:val="007C1376"/>
    <w:rsid w:val="0085050D"/>
    <w:rsid w:val="00857268"/>
    <w:rsid w:val="00872BDB"/>
    <w:rsid w:val="008835B3"/>
    <w:rsid w:val="008939FC"/>
    <w:rsid w:val="008A1DDA"/>
    <w:rsid w:val="008B2139"/>
    <w:rsid w:val="008B2F0B"/>
    <w:rsid w:val="008C174B"/>
    <w:rsid w:val="008E5E6F"/>
    <w:rsid w:val="00902195"/>
    <w:rsid w:val="00917D8A"/>
    <w:rsid w:val="009418E8"/>
    <w:rsid w:val="0098458D"/>
    <w:rsid w:val="009A3809"/>
    <w:rsid w:val="009D2A06"/>
    <w:rsid w:val="009D7695"/>
    <w:rsid w:val="009E6C28"/>
    <w:rsid w:val="009F314A"/>
    <w:rsid w:val="00A276DB"/>
    <w:rsid w:val="00A300E3"/>
    <w:rsid w:val="00A454EC"/>
    <w:rsid w:val="00A560F6"/>
    <w:rsid w:val="00A703D7"/>
    <w:rsid w:val="00A826ED"/>
    <w:rsid w:val="00AA26DF"/>
    <w:rsid w:val="00AF0EF6"/>
    <w:rsid w:val="00B040FA"/>
    <w:rsid w:val="00B479C6"/>
    <w:rsid w:val="00B556EB"/>
    <w:rsid w:val="00B7037C"/>
    <w:rsid w:val="00B7472C"/>
    <w:rsid w:val="00BA457C"/>
    <w:rsid w:val="00BB4E85"/>
    <w:rsid w:val="00BB6E15"/>
    <w:rsid w:val="00BC7FA5"/>
    <w:rsid w:val="00C02264"/>
    <w:rsid w:val="00C3208F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D3B5F"/>
    <w:rsid w:val="00DF7C40"/>
    <w:rsid w:val="00E11406"/>
    <w:rsid w:val="00E22EC0"/>
    <w:rsid w:val="00E57C57"/>
    <w:rsid w:val="00E6147D"/>
    <w:rsid w:val="00E66404"/>
    <w:rsid w:val="00E70133"/>
    <w:rsid w:val="00E77842"/>
    <w:rsid w:val="00E855C3"/>
    <w:rsid w:val="00E85B97"/>
    <w:rsid w:val="00E956FC"/>
    <w:rsid w:val="00EA141D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  <w:rsid w:val="00FE585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17</cp:revision>
  <cp:lastPrinted>2017-04-01T08:18:00Z</cp:lastPrinted>
  <dcterms:created xsi:type="dcterms:W3CDTF">2018-01-17T10:15:00Z</dcterms:created>
  <dcterms:modified xsi:type="dcterms:W3CDTF">2018-01-19T10:09:00Z</dcterms:modified>
</cp:coreProperties>
</file>