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5F" w:rsidRPr="00496246" w:rsidRDefault="00DE235F" w:rsidP="00DE235F">
      <w:pPr>
        <w:spacing w:line="480" w:lineRule="exact"/>
        <w:jc w:val="center"/>
        <w:outlineLvl w:val="0"/>
        <w:rPr>
          <w:rFonts w:ascii="华文细黑" w:eastAsia="华文细黑" w:hAnsi="华文细黑"/>
          <w:b/>
          <w:color w:val="000000" w:themeColor="text1"/>
          <w:sz w:val="32"/>
          <w:szCs w:val="32"/>
        </w:rPr>
      </w:pPr>
      <w:r w:rsidRPr="00496246">
        <w:rPr>
          <w:rFonts w:ascii="华文细黑" w:eastAsia="华文细黑" w:hAnsi="华文细黑" w:hint="eastAsia"/>
          <w:b/>
          <w:color w:val="000000" w:themeColor="text1"/>
          <w:sz w:val="32"/>
          <w:szCs w:val="32"/>
        </w:rPr>
        <w:t>北京市2018</w:t>
      </w:r>
      <w:r w:rsidR="00EE7459">
        <w:rPr>
          <w:rFonts w:ascii="华文细黑" w:eastAsia="华文细黑" w:hAnsi="华文细黑" w:hint="eastAsia"/>
          <w:b/>
          <w:color w:val="000000" w:themeColor="text1"/>
          <w:sz w:val="32"/>
          <w:szCs w:val="32"/>
        </w:rPr>
        <w:t>年西城高三</w:t>
      </w:r>
      <w:proofErr w:type="gramStart"/>
      <w:r w:rsidRPr="00496246">
        <w:rPr>
          <w:rFonts w:ascii="华文细黑" w:eastAsia="华文细黑" w:hAnsi="华文细黑" w:hint="eastAsia"/>
          <w:b/>
          <w:color w:val="000000" w:themeColor="text1"/>
          <w:sz w:val="32"/>
          <w:szCs w:val="32"/>
        </w:rPr>
        <w:t>英语</w:t>
      </w:r>
      <w:r w:rsidR="00EE7459">
        <w:rPr>
          <w:rFonts w:ascii="华文细黑" w:eastAsia="华文细黑" w:hAnsi="华文细黑" w:hint="eastAsia"/>
          <w:b/>
          <w:color w:val="000000" w:themeColor="text1"/>
          <w:sz w:val="32"/>
          <w:szCs w:val="32"/>
        </w:rPr>
        <w:t>英语</w:t>
      </w:r>
      <w:proofErr w:type="gramEnd"/>
      <w:r w:rsidRPr="00496246">
        <w:rPr>
          <w:rFonts w:ascii="华文细黑" w:eastAsia="华文细黑" w:hAnsi="华文细黑" w:hint="eastAsia"/>
          <w:b/>
          <w:color w:val="000000" w:themeColor="text1"/>
          <w:sz w:val="32"/>
          <w:szCs w:val="32"/>
        </w:rPr>
        <w:t>试题总评</w:t>
      </w:r>
    </w:p>
    <w:p w:rsidR="00D86EA7" w:rsidRPr="00EE7459" w:rsidRDefault="00D86EA7" w:rsidP="00DE235F">
      <w:pPr>
        <w:spacing w:line="480" w:lineRule="exact"/>
        <w:jc w:val="center"/>
        <w:outlineLvl w:val="0"/>
        <w:rPr>
          <w:rFonts w:ascii="华文细黑" w:eastAsia="华文细黑" w:hAnsi="华文细黑"/>
          <w:b/>
          <w:color w:val="000000" w:themeColor="text1"/>
          <w:sz w:val="28"/>
          <w:szCs w:val="28"/>
        </w:rPr>
      </w:pPr>
      <w:bookmarkStart w:id="0" w:name="_GoBack"/>
      <w:bookmarkEnd w:id="0"/>
    </w:p>
    <w:p w:rsidR="00DE235F" w:rsidRPr="00496246" w:rsidRDefault="00DE235F" w:rsidP="00DE235F">
      <w:pPr>
        <w:widowControl/>
        <w:autoSpaceDE w:val="0"/>
        <w:autoSpaceDN w:val="0"/>
        <w:adjustRightInd w:val="0"/>
        <w:spacing w:line="480" w:lineRule="exact"/>
        <w:ind w:firstLine="420"/>
        <w:rPr>
          <w:rFonts w:ascii="华文细黑" w:eastAsia="华文细黑" w:hAnsi="华文细黑" w:cs="宋体"/>
          <w:color w:val="000000" w:themeColor="text1"/>
          <w:kern w:val="0"/>
          <w:sz w:val="28"/>
          <w:szCs w:val="28"/>
        </w:rPr>
      </w:pPr>
      <w:r w:rsidRPr="00496246">
        <w:rPr>
          <w:rFonts w:ascii="华文细黑" w:eastAsia="华文细黑" w:hAnsi="华文细黑" w:cs="宋体" w:hint="eastAsia"/>
          <w:color w:val="000000" w:themeColor="text1"/>
          <w:kern w:val="0"/>
          <w:sz w:val="28"/>
          <w:szCs w:val="28"/>
        </w:rPr>
        <w:t>2018年西城期末如约而至。本套试卷以高考考试大纲为依据，对高三阶段学生的</w:t>
      </w:r>
      <w:proofErr w:type="gramStart"/>
      <w:r w:rsidRPr="00496246">
        <w:rPr>
          <w:rFonts w:ascii="华文细黑" w:eastAsia="华文细黑" w:hAnsi="华文细黑" w:cs="宋体" w:hint="eastAsia"/>
          <w:color w:val="000000" w:themeColor="text1"/>
          <w:kern w:val="0"/>
          <w:sz w:val="28"/>
          <w:szCs w:val="28"/>
        </w:rPr>
        <w:t>一</w:t>
      </w:r>
      <w:proofErr w:type="gramEnd"/>
      <w:r w:rsidRPr="00496246">
        <w:rPr>
          <w:rFonts w:ascii="华文细黑" w:eastAsia="华文细黑" w:hAnsi="华文细黑" w:cs="宋体" w:hint="eastAsia"/>
          <w:color w:val="000000" w:themeColor="text1"/>
          <w:kern w:val="0"/>
          <w:sz w:val="28"/>
          <w:szCs w:val="28"/>
        </w:rPr>
        <w:t>次年末检测。本套试卷沿袭了2017年北京卷的出题模式。但是考题也出现了一些变化，如阅读篇幅增长，情景作文更加贴近生活，更具时代性等。我们也能从中窥探出高考英语未来的命题趋势。下面我们就试卷的板块逐个进行分析：</w:t>
      </w:r>
    </w:p>
    <w:p w:rsidR="00DE235F" w:rsidRPr="00496246" w:rsidRDefault="00DE235F" w:rsidP="00DE235F">
      <w:pPr>
        <w:widowControl/>
        <w:autoSpaceDE w:val="0"/>
        <w:autoSpaceDN w:val="0"/>
        <w:adjustRightInd w:val="0"/>
        <w:spacing w:line="480" w:lineRule="exact"/>
        <w:ind w:firstLine="420"/>
        <w:rPr>
          <w:rFonts w:ascii="华文细黑" w:eastAsia="华文细黑" w:hAnsi="华文细黑" w:cs="宋体"/>
          <w:color w:val="000000" w:themeColor="text1"/>
          <w:kern w:val="0"/>
          <w:sz w:val="28"/>
          <w:szCs w:val="28"/>
        </w:rPr>
      </w:pPr>
      <w:r w:rsidRPr="00496246">
        <w:rPr>
          <w:rFonts w:ascii="华文细黑" w:eastAsia="华文细黑" w:hAnsi="华文细黑" w:cs="宋体" w:hint="eastAsia"/>
          <w:color w:val="000000" w:themeColor="text1"/>
          <w:kern w:val="0"/>
          <w:sz w:val="28"/>
          <w:szCs w:val="28"/>
        </w:rPr>
        <w:t>单项选择：2018年北京西城区高三英语期末的语法部分延续往年考查方式，重点考查了时态和语态、非谓语动词、三大从句等考点。其中，时态和语态4题，非谓语动词4题，三大从句4题，代词1题，情态动词1题，虚拟语气1题，难度与去年持平。该部分考生应学会识别考点并运用相应的解题步骤。</w:t>
      </w:r>
    </w:p>
    <w:p w:rsidR="00DE235F" w:rsidRPr="00496246" w:rsidRDefault="00DE235F" w:rsidP="00DE235F">
      <w:pPr>
        <w:widowControl/>
        <w:autoSpaceDE w:val="0"/>
        <w:autoSpaceDN w:val="0"/>
        <w:adjustRightInd w:val="0"/>
        <w:spacing w:line="480" w:lineRule="exact"/>
        <w:ind w:firstLine="420"/>
        <w:rPr>
          <w:rFonts w:ascii="华文细黑" w:eastAsia="华文细黑" w:hAnsi="华文细黑" w:cs="宋体"/>
          <w:color w:val="000000" w:themeColor="text1"/>
          <w:kern w:val="0"/>
          <w:sz w:val="28"/>
          <w:szCs w:val="28"/>
        </w:rPr>
      </w:pPr>
      <w:r w:rsidRPr="00496246">
        <w:rPr>
          <w:rFonts w:ascii="华文细黑" w:eastAsia="华文细黑" w:hAnsi="华文细黑" w:cs="宋体" w:hint="eastAsia"/>
          <w:color w:val="000000" w:themeColor="text1"/>
          <w:kern w:val="0"/>
          <w:sz w:val="28"/>
          <w:szCs w:val="28"/>
        </w:rPr>
        <w:t>完形填空：文章题材围绕学习生活，贴近学生生活体验。文体为记叙文。讲述的是“完成社区服务任务的经历”。题目中考点考查数量为动词7题，名词6题，形容词4题，副词1题，介词1题，连词1题。考生在答题时，名词类题目需重点关注复现及上下文对应，如为抽象名词则考虑情感色彩和主旨。</w:t>
      </w:r>
      <w:proofErr w:type="gramStart"/>
      <w:r w:rsidRPr="00496246">
        <w:rPr>
          <w:rFonts w:ascii="华文细黑" w:eastAsia="华文细黑" w:hAnsi="华文细黑" w:cs="宋体" w:hint="eastAsia"/>
          <w:color w:val="000000" w:themeColor="text1"/>
          <w:kern w:val="0"/>
          <w:sz w:val="28"/>
          <w:szCs w:val="28"/>
        </w:rPr>
        <w:t>动词题需关注</w:t>
      </w:r>
      <w:proofErr w:type="gramEnd"/>
      <w:r w:rsidRPr="00496246">
        <w:rPr>
          <w:rFonts w:ascii="华文细黑" w:eastAsia="华文细黑" w:hAnsi="华文细黑" w:cs="宋体" w:hint="eastAsia"/>
          <w:color w:val="000000" w:themeColor="text1"/>
          <w:kern w:val="0"/>
          <w:sz w:val="28"/>
          <w:szCs w:val="28"/>
        </w:rPr>
        <w:t>动作的先后顺序及主谓动宾搭配，</w:t>
      </w:r>
      <w:proofErr w:type="gramStart"/>
      <w:r w:rsidRPr="00496246">
        <w:rPr>
          <w:rFonts w:ascii="华文细黑" w:eastAsia="华文细黑" w:hAnsi="华文细黑" w:cs="宋体" w:hint="eastAsia"/>
          <w:color w:val="000000" w:themeColor="text1"/>
          <w:kern w:val="0"/>
          <w:sz w:val="28"/>
          <w:szCs w:val="28"/>
        </w:rPr>
        <w:t>如形式</w:t>
      </w:r>
      <w:proofErr w:type="gramEnd"/>
      <w:r w:rsidRPr="00496246">
        <w:rPr>
          <w:rFonts w:ascii="华文细黑" w:eastAsia="华文细黑" w:hAnsi="华文细黑" w:cs="宋体" w:hint="eastAsia"/>
          <w:color w:val="000000" w:themeColor="text1"/>
          <w:kern w:val="0"/>
          <w:sz w:val="28"/>
          <w:szCs w:val="28"/>
        </w:rPr>
        <w:t>为非谓，还需关注和其逻辑主语的搭配。形容词与</w:t>
      </w:r>
      <w:proofErr w:type="gramStart"/>
      <w:r w:rsidRPr="00496246">
        <w:rPr>
          <w:rFonts w:ascii="华文细黑" w:eastAsia="华文细黑" w:hAnsi="华文细黑" w:cs="宋体" w:hint="eastAsia"/>
          <w:color w:val="000000" w:themeColor="text1"/>
          <w:kern w:val="0"/>
          <w:sz w:val="28"/>
          <w:szCs w:val="28"/>
        </w:rPr>
        <w:t>副词题需关注</w:t>
      </w:r>
      <w:proofErr w:type="gramEnd"/>
      <w:r w:rsidRPr="00496246">
        <w:rPr>
          <w:rFonts w:ascii="华文细黑" w:eastAsia="华文细黑" w:hAnsi="华文细黑" w:cs="宋体" w:hint="eastAsia"/>
          <w:color w:val="000000" w:themeColor="text1"/>
          <w:kern w:val="0"/>
          <w:sz w:val="28"/>
          <w:szCs w:val="28"/>
        </w:rPr>
        <w:t>对应的感情色彩，连词需看前后两句的逻辑关系，重点关注转折。</w:t>
      </w:r>
      <w:proofErr w:type="gramStart"/>
      <w:r w:rsidRPr="00496246">
        <w:rPr>
          <w:rFonts w:ascii="华文细黑" w:eastAsia="华文细黑" w:hAnsi="华文细黑" w:cs="宋体" w:hint="eastAsia"/>
          <w:color w:val="000000" w:themeColor="text1"/>
          <w:kern w:val="0"/>
          <w:sz w:val="28"/>
          <w:szCs w:val="28"/>
        </w:rPr>
        <w:t>介词题需看</w:t>
      </w:r>
      <w:proofErr w:type="gramEnd"/>
      <w:r w:rsidRPr="00496246">
        <w:rPr>
          <w:rFonts w:ascii="华文细黑" w:eastAsia="华文细黑" w:hAnsi="华文细黑" w:cs="宋体" w:hint="eastAsia"/>
          <w:color w:val="000000" w:themeColor="text1"/>
          <w:kern w:val="0"/>
          <w:sz w:val="28"/>
          <w:szCs w:val="28"/>
        </w:rPr>
        <w:t>介词本意。</w:t>
      </w:r>
    </w:p>
    <w:p w:rsidR="00DE235F" w:rsidRPr="00496246" w:rsidRDefault="00DE235F" w:rsidP="00DE235F">
      <w:pPr>
        <w:tabs>
          <w:tab w:val="left" w:pos="4253"/>
        </w:tabs>
        <w:spacing w:line="480" w:lineRule="exact"/>
        <w:ind w:firstLine="420"/>
        <w:rPr>
          <w:rFonts w:ascii="华文细黑" w:eastAsia="华文细黑" w:hAnsi="华文细黑" w:cs="宋体"/>
          <w:color w:val="000000" w:themeColor="text1"/>
          <w:kern w:val="0"/>
          <w:sz w:val="28"/>
          <w:szCs w:val="28"/>
        </w:rPr>
      </w:pPr>
      <w:r w:rsidRPr="00496246">
        <w:rPr>
          <w:rFonts w:ascii="华文细黑" w:eastAsia="华文细黑" w:hAnsi="华文细黑" w:cs="宋体" w:hint="eastAsia"/>
          <w:color w:val="000000" w:themeColor="text1"/>
          <w:kern w:val="0"/>
          <w:sz w:val="28"/>
          <w:szCs w:val="28"/>
        </w:rPr>
        <w:t>阅读理解：A篇为应用文，讲的是一款叫做</w:t>
      </w:r>
      <w:proofErr w:type="spellStart"/>
      <w:r w:rsidRPr="00496246">
        <w:rPr>
          <w:rFonts w:ascii="华文细黑" w:eastAsia="华文细黑" w:hAnsi="华文细黑" w:cs="宋体" w:hint="eastAsia"/>
          <w:color w:val="000000" w:themeColor="text1"/>
          <w:kern w:val="0"/>
          <w:sz w:val="28"/>
          <w:szCs w:val="28"/>
        </w:rPr>
        <w:t>PayQwiq</w:t>
      </w:r>
      <w:proofErr w:type="spellEnd"/>
      <w:r w:rsidRPr="00496246">
        <w:rPr>
          <w:rFonts w:ascii="华文细黑" w:eastAsia="华文细黑" w:hAnsi="华文细黑" w:cs="宋体" w:hint="eastAsia"/>
          <w:color w:val="000000" w:themeColor="text1"/>
          <w:kern w:val="0"/>
          <w:sz w:val="28"/>
          <w:szCs w:val="28"/>
        </w:rPr>
        <w:t>的软件，介绍了它的功能并进行推广；B篇为记叙文，文章先讲了通常人们在乘坐飞机时糟糕的紧张情绪是由坏脾气的乘客引起的，但是通过一个患有唐氏综合症的青少年在飞机降落时变得焦躁不安而且也不回自己的座位，导致飞机无法降落。这时，一个有着20多年教龄的Murphy老师，用自己的智慧耐心地和这个青少年进行了沟通，最后使得飞机成功降落，而且机上的乘客因为受到了Murphy的影响，对待孩子以及孩子的家人也变得耐心起来；C篇为说明文，说明的现象是“事物</w:t>
      </w:r>
      <w:r w:rsidRPr="00496246">
        <w:rPr>
          <w:rFonts w:ascii="华文细黑" w:eastAsia="华文细黑" w:hAnsi="华文细黑" w:cs="宋体" w:hint="eastAsia"/>
          <w:color w:val="000000" w:themeColor="text1"/>
          <w:kern w:val="0"/>
          <w:sz w:val="28"/>
          <w:szCs w:val="28"/>
        </w:rPr>
        <w:lastRenderedPageBreak/>
        <w:t>之间的联系不一定是因果关系”，通过举例对于此现象进行说明。本文的难度较大，需要学生对于“false causality”有准确的认知；D篇为议论文，讨论的是“东西方不同文化背景的人做的选择不同”这一话题，总体来讲，今年的D篇阅读篇章语句难度偏易，结构清晰简单，没有偏题或者怪题出现，三道题考查细节题，最后一题考查主旨题，题目设置较为简单。</w:t>
      </w:r>
    </w:p>
    <w:p w:rsidR="00DE235F" w:rsidRPr="00496246" w:rsidRDefault="00DE235F" w:rsidP="00DE235F">
      <w:pPr>
        <w:spacing w:line="480" w:lineRule="exact"/>
        <w:rPr>
          <w:rFonts w:ascii="华文细黑" w:eastAsia="华文细黑" w:hAnsi="华文细黑" w:cs="宋体"/>
          <w:color w:val="000000" w:themeColor="text1"/>
          <w:kern w:val="0"/>
          <w:sz w:val="28"/>
          <w:szCs w:val="28"/>
        </w:rPr>
      </w:pPr>
      <w:r w:rsidRPr="00496246">
        <w:rPr>
          <w:rFonts w:ascii="华文细黑" w:eastAsia="华文细黑" w:hAnsi="华文细黑" w:cs="宋体" w:hint="eastAsia"/>
          <w:color w:val="000000" w:themeColor="text1"/>
          <w:kern w:val="0"/>
          <w:sz w:val="28"/>
          <w:szCs w:val="28"/>
        </w:rPr>
        <w:tab/>
      </w:r>
      <w:proofErr w:type="gramStart"/>
      <w:r w:rsidRPr="00496246">
        <w:rPr>
          <w:rFonts w:ascii="华文细黑" w:eastAsia="华文细黑" w:hAnsi="华文细黑" w:cs="宋体"/>
          <w:color w:val="000000" w:themeColor="text1"/>
          <w:kern w:val="0"/>
          <w:sz w:val="28"/>
          <w:szCs w:val="28"/>
        </w:rPr>
        <w:t>七选五</w:t>
      </w:r>
      <w:proofErr w:type="gramEnd"/>
      <w:r w:rsidRPr="00496246">
        <w:rPr>
          <w:rFonts w:ascii="华文细黑" w:eastAsia="华文细黑" w:hAnsi="华文细黑" w:cs="宋体"/>
          <w:color w:val="000000" w:themeColor="text1"/>
          <w:kern w:val="0"/>
          <w:sz w:val="28"/>
          <w:szCs w:val="28"/>
        </w:rPr>
        <w:t>：</w:t>
      </w:r>
      <w:r w:rsidRPr="00496246">
        <w:rPr>
          <w:rFonts w:ascii="华文细黑" w:eastAsia="华文细黑" w:hAnsi="华文细黑" w:cs="宋体" w:hint="eastAsia"/>
          <w:color w:val="000000" w:themeColor="text1"/>
          <w:kern w:val="0"/>
          <w:sz w:val="28"/>
          <w:szCs w:val="28"/>
        </w:rPr>
        <w:t>延续了以往北京卷的出题风格，主打说明文。文章介绍义工旅游。从这篇新兴旅游形式的选材，能够看出试题紧跟时事，弘扬社会责任感，互帮互助等品质，体现了刚修订后的普通高中课程的基本原则。文章出题考查了一道段首题和四道段中题，出题手法与往年相似，考查学生获取段落主旨、辨别段落内部细节、鉴别过渡性语句以及分析</w:t>
      </w:r>
      <w:proofErr w:type="gramStart"/>
      <w:r w:rsidRPr="00496246">
        <w:rPr>
          <w:rFonts w:ascii="华文细黑" w:eastAsia="华文细黑" w:hAnsi="华文细黑" w:cs="宋体" w:hint="eastAsia"/>
          <w:color w:val="000000" w:themeColor="text1"/>
          <w:kern w:val="0"/>
          <w:sz w:val="28"/>
          <w:szCs w:val="28"/>
        </w:rPr>
        <w:t>理解长</w:t>
      </w:r>
      <w:proofErr w:type="gramEnd"/>
      <w:r w:rsidRPr="00496246">
        <w:rPr>
          <w:rFonts w:ascii="华文细黑" w:eastAsia="华文细黑" w:hAnsi="华文细黑" w:cs="宋体" w:hint="eastAsia"/>
          <w:color w:val="000000" w:themeColor="text1"/>
          <w:kern w:val="0"/>
          <w:sz w:val="28"/>
          <w:szCs w:val="28"/>
        </w:rPr>
        <w:t>难句的能力。</w:t>
      </w:r>
    </w:p>
    <w:p w:rsidR="00DE235F" w:rsidRPr="00496246" w:rsidRDefault="00DE235F" w:rsidP="00DE235F">
      <w:pPr>
        <w:widowControl/>
        <w:autoSpaceDE w:val="0"/>
        <w:autoSpaceDN w:val="0"/>
        <w:adjustRightInd w:val="0"/>
        <w:spacing w:line="480" w:lineRule="exact"/>
        <w:rPr>
          <w:rFonts w:ascii="华文细黑" w:eastAsia="华文细黑" w:hAnsi="华文细黑" w:cs="宋体"/>
          <w:color w:val="000000" w:themeColor="text1"/>
          <w:kern w:val="0"/>
          <w:sz w:val="28"/>
          <w:szCs w:val="28"/>
          <w:lang w:val="zh-TW" w:eastAsia="zh-TW"/>
        </w:rPr>
      </w:pPr>
      <w:r w:rsidRPr="00496246">
        <w:rPr>
          <w:rFonts w:ascii="华文细黑" w:eastAsia="华文细黑" w:hAnsi="华文细黑" w:cs="宋体" w:hint="eastAsia"/>
          <w:color w:val="000000" w:themeColor="text1"/>
          <w:kern w:val="0"/>
          <w:sz w:val="28"/>
          <w:szCs w:val="28"/>
        </w:rPr>
        <w:tab/>
      </w:r>
      <w:r w:rsidRPr="00496246">
        <w:rPr>
          <w:rFonts w:ascii="华文细黑" w:eastAsia="华文细黑" w:hAnsi="华文细黑" w:cs="宋体" w:hint="eastAsia"/>
          <w:color w:val="000000" w:themeColor="text1"/>
          <w:kern w:val="0"/>
          <w:sz w:val="28"/>
          <w:szCs w:val="28"/>
          <w:lang w:val="zh-TW" w:eastAsia="zh-TW"/>
        </w:rPr>
        <w:t>应用文：本篇作文是一篇推荐信。需要明确推荐的课程要以中国传统文化为主题，性质和介绍信类似，要介绍清楚课程。命题包括“课程名称+课程内容+推荐理由”。文章开头交际句以朋友的身份进行寒暄问候，欢迎他来北京，需要符合双方的交际身份然后直接开门见山，表达本次写作目的。正文部分推荐一门和中国传统文化相关的课程是开放的，建议考生选取自己熟悉的内容进行推荐，切勿标新立异增加考场作文的时间成本和构思负担。本题考查的层次很多，一味背模板远远不够，建议考生们要训练构思逻辑，掌握应用文写作的结构层次，重要的是语言要活学活用，才能达到写作目的，完成“应用文解决实际情况”的写作任务，建议推荐理由自成一段，有条理地列出理由，结尾简单呼应开头即可。语言方面，选取简洁实用的词汇，慎用难词。</w:t>
      </w:r>
    </w:p>
    <w:p w:rsidR="00DE235F" w:rsidRPr="00496246" w:rsidRDefault="00DE235F" w:rsidP="00DE235F">
      <w:pPr>
        <w:spacing w:line="480" w:lineRule="exact"/>
        <w:rPr>
          <w:rFonts w:ascii="华文细黑" w:eastAsia="华文细黑" w:hAnsi="华文细黑" w:cs="宋体"/>
          <w:color w:val="000000" w:themeColor="text1"/>
          <w:kern w:val="0"/>
          <w:sz w:val="28"/>
          <w:szCs w:val="28"/>
        </w:rPr>
      </w:pPr>
      <w:r w:rsidRPr="00496246">
        <w:rPr>
          <w:rFonts w:ascii="华文细黑" w:eastAsia="华文细黑" w:hAnsi="华文细黑" w:cs="宋体"/>
          <w:color w:val="000000" w:themeColor="text1"/>
          <w:kern w:val="0"/>
          <w:sz w:val="28"/>
          <w:szCs w:val="28"/>
        </w:rPr>
        <w:tab/>
      </w:r>
      <w:r w:rsidRPr="00496246">
        <w:rPr>
          <w:rFonts w:ascii="华文细黑" w:eastAsia="华文细黑" w:hAnsi="华文细黑" w:cs="宋体" w:hint="eastAsia"/>
          <w:color w:val="000000" w:themeColor="text1"/>
          <w:kern w:val="0"/>
          <w:sz w:val="28"/>
          <w:szCs w:val="28"/>
        </w:rPr>
        <w:t>情景作文：延续往年考查四幅图的叙事文体。主题为“阻止低头症”，贴合考生的实际生活，体现了一定的时代性。四幅图的要点分别为“低头走路”；“阻止撞车”；“听取教训”；“讨论主题”。考生切忌在文章开篇犯低级的语法错误，尤其注意时态、单复数及冠</w:t>
      </w:r>
      <w:r w:rsidRPr="00496246">
        <w:rPr>
          <w:rFonts w:ascii="华文细黑" w:eastAsia="华文细黑" w:hAnsi="华文细黑" w:cs="宋体" w:hint="eastAsia"/>
          <w:color w:val="000000" w:themeColor="text1"/>
          <w:kern w:val="0"/>
          <w:sz w:val="28"/>
          <w:szCs w:val="28"/>
        </w:rPr>
        <w:lastRenderedPageBreak/>
        <w:t>词的正确使用。相比于实用性强的应用文来说，情景作文可以在保证要点齐全的前提下适当增加长难句的使用，如对非谓语、三大从句及连词进行灵活运用。关注句式的多样性及用词的准确性对取得该板块的高分会有更大的保障。</w:t>
      </w:r>
    </w:p>
    <w:p w:rsidR="00E11406" w:rsidRPr="00496246" w:rsidRDefault="00DE235F" w:rsidP="006802AD">
      <w:pPr>
        <w:widowControl/>
        <w:tabs>
          <w:tab w:val="clear" w:pos="420"/>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exact"/>
        <w:rPr>
          <w:rFonts w:ascii="华文细黑" w:eastAsia="华文细黑" w:hAnsi="华文细黑" w:cs="宋体"/>
          <w:color w:val="000000" w:themeColor="text1"/>
          <w:kern w:val="0"/>
          <w:sz w:val="28"/>
          <w:szCs w:val="28"/>
        </w:rPr>
      </w:pPr>
      <w:r w:rsidRPr="00496246">
        <w:rPr>
          <w:rFonts w:ascii="华文细黑" w:eastAsia="华文细黑" w:hAnsi="华文细黑" w:cs="宋体" w:hint="eastAsia"/>
          <w:color w:val="000000" w:themeColor="text1"/>
          <w:kern w:val="0"/>
          <w:sz w:val="28"/>
          <w:szCs w:val="28"/>
        </w:rPr>
        <w:tab/>
        <w:t>总体来讲，此次考试难度与往年基本持平，命题思路清晰，题目设置合理，相信各位考生都能发挥出自己的水平，在考试中取得理想的成绩。</w:t>
      </w:r>
    </w:p>
    <w:sectPr w:rsidR="00E11406" w:rsidRPr="00496246" w:rsidSect="005F2E25">
      <w:headerReference w:type="even" r:id="rId8"/>
      <w:headerReference w:type="default" r:id="rId9"/>
      <w:footerReference w:type="default" r:id="rId10"/>
      <w:headerReference w:type="first" r:id="rId11"/>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F38" w:rsidRDefault="001D6F38" w:rsidP="00123326">
      <w:r>
        <w:separator/>
      </w:r>
    </w:p>
  </w:endnote>
  <w:endnote w:type="continuationSeparator" w:id="0">
    <w:p w:rsidR="001D6F38" w:rsidRDefault="001D6F38" w:rsidP="0012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等线">
    <w:altName w:val="Arial Unicode MS"/>
    <w:charset w:val="88"/>
    <w:family w:val="auto"/>
    <w:pitch w:val="variable"/>
    <w:sig w:usb0="00000000" w:usb1="38CF7CFA" w:usb2="00010016" w:usb3="00000000" w:csb0="0014000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华文细黑">
    <w:altName w:val="微软雅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8"/>
    <w:family w:val="auto"/>
    <w:pitch w:val="variable"/>
    <w:sig w:usb0="00000000" w:usb1="38CF7CFA" w:usb2="00010016" w:usb3="00000000" w:csb0="001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438721"/>
      <w:docPartObj>
        <w:docPartGallery w:val="Page Numbers (Bottom of Page)"/>
        <w:docPartUnique/>
      </w:docPartObj>
    </w:sdtPr>
    <w:sdtEndPr/>
    <w:sdtContent>
      <w:p w:rsidR="00EA699D" w:rsidRDefault="00F76297">
        <w:pPr>
          <w:pStyle w:val="a7"/>
          <w:jc w:val="center"/>
        </w:pPr>
        <w:r>
          <w:fldChar w:fldCharType="begin"/>
        </w:r>
        <w:r w:rsidR="00EA699D">
          <w:instrText>PAGE   \* MERGEFORMAT</w:instrText>
        </w:r>
        <w:r>
          <w:fldChar w:fldCharType="separate"/>
        </w:r>
        <w:r w:rsidR="00EE7459" w:rsidRPr="00EE7459">
          <w:rPr>
            <w:noProof/>
            <w:lang w:val="zh-CN"/>
          </w:rPr>
          <w:t>2</w:t>
        </w:r>
        <w:r>
          <w:fldChar w:fldCharType="end"/>
        </w:r>
      </w:p>
    </w:sdtContent>
  </w:sdt>
  <w:p w:rsidR="00EA699D" w:rsidRDefault="00EA69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F38" w:rsidRDefault="001D6F38" w:rsidP="00123326">
      <w:r>
        <w:separator/>
      </w:r>
    </w:p>
  </w:footnote>
  <w:footnote w:type="continuationSeparator" w:id="0">
    <w:p w:rsidR="001D6F38" w:rsidRDefault="001D6F38" w:rsidP="00123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9D" w:rsidRDefault="001D6F38">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86570" o:spid="_x0000_s2050" type="#_x0000_t75" style="position:absolute;left:0;text-align:left;margin-left:0;margin-top:0;width:414.85pt;height:586.8pt;z-index:-251657216;mso-position-horizontal:center;mso-position-horizontal-relative:margin;mso-position-vertical:center;mso-position-vertical-relative:margin" o:allowincell="f">
          <v:imagedata r:id="rId1" o:title="11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9D" w:rsidRPr="00525A6D" w:rsidRDefault="00601127">
    <w:pPr>
      <w:pStyle w:val="a6"/>
      <w:rPr>
        <w:rFonts w:ascii="微软雅黑" w:eastAsia="微软雅黑" w:hAnsi="微软雅黑"/>
      </w:rPr>
    </w:pPr>
    <w:r>
      <w:rPr>
        <w:rFonts w:ascii="微软雅黑" w:eastAsia="微软雅黑" w:hAnsi="微软雅黑" w:hint="eastAsia"/>
        <w:noProof/>
      </w:rPr>
      <w:drawing>
        <wp:anchor distT="0" distB="0" distL="114300" distR="114300" simplePos="0" relativeHeight="251660288" behindDoc="1" locked="0" layoutInCell="1" allowOverlap="1">
          <wp:simplePos x="0" y="0"/>
          <wp:positionH relativeFrom="column">
            <wp:posOffset>10795</wp:posOffset>
          </wp:positionH>
          <wp:positionV relativeFrom="paragraph">
            <wp:posOffset>1235325</wp:posOffset>
          </wp:positionV>
          <wp:extent cx="5274310" cy="7460597"/>
          <wp:effectExtent l="0" t="0" r="0"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LOGO水印.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7460597"/>
                  </a:xfrm>
                  <a:prstGeom prst="rect">
                    <a:avLst/>
                  </a:prstGeom>
                </pic:spPr>
              </pic:pic>
            </a:graphicData>
          </a:graphic>
        </wp:anchor>
      </w:drawing>
    </w:r>
    <w:r w:rsidR="00EA699D" w:rsidRPr="00525A6D">
      <w:rPr>
        <w:rFonts w:ascii="微软雅黑" w:eastAsia="微软雅黑" w:hAnsi="微软雅黑" w:hint="eastAsia"/>
      </w:rPr>
      <w:t>北京新东方</w:t>
    </w:r>
    <w:proofErr w:type="gramStart"/>
    <w:r w:rsidR="00EA699D" w:rsidRPr="00525A6D">
      <w:rPr>
        <w:rFonts w:ascii="微软雅黑" w:eastAsia="微软雅黑" w:hAnsi="微软雅黑" w:hint="eastAsia"/>
      </w:rPr>
      <w:t>优能中学&amp;优能</w:t>
    </w:r>
    <w:proofErr w:type="gramEnd"/>
    <w:r w:rsidR="00EA699D" w:rsidRPr="00525A6D">
      <w:rPr>
        <w:rFonts w:ascii="微软雅黑" w:eastAsia="微软雅黑" w:hAnsi="微软雅黑" w:hint="eastAsia"/>
      </w:rPr>
      <w:t>1对1</w:t>
    </w:r>
    <w:r>
      <w:rPr>
        <w:rFonts w:ascii="微软雅黑" w:eastAsia="微软雅黑" w:hAnsi="微软雅黑" w:hint="eastAsia"/>
      </w:rPr>
      <w:t>&amp;新东方在线&amp;东方</w:t>
    </w:r>
    <w:proofErr w:type="gramStart"/>
    <w:r>
      <w:rPr>
        <w:rFonts w:ascii="微软雅黑" w:eastAsia="微软雅黑" w:hAnsi="微软雅黑" w:hint="eastAsia"/>
      </w:rPr>
      <w:t>优播</w:t>
    </w:r>
    <w:r w:rsidR="00602BD8">
      <w:rPr>
        <w:rFonts w:ascii="微软雅黑" w:eastAsia="微软雅黑" w:hAnsi="微软雅黑" w:hint="eastAsia"/>
      </w:rPr>
      <w:t>联合</w:t>
    </w:r>
    <w:proofErr w:type="gramEnd"/>
    <w:r w:rsidR="00EA699D" w:rsidRPr="00525A6D">
      <w:rPr>
        <w:rFonts w:ascii="微软雅黑" w:eastAsia="微软雅黑" w:hAnsi="微软雅黑" w:hint="eastAsia"/>
      </w:rPr>
      <w:t>出品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9D" w:rsidRDefault="001D6F38">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86569" o:spid="_x0000_s2049" type="#_x0000_t75" style="position:absolute;left:0;text-align:left;margin-left:0;margin-top:0;width:414.85pt;height:586.8pt;z-index:-251658240;mso-position-horizontal:center;mso-position-horizontal-relative:margin;mso-position-vertical:center;mso-position-vertical-relative:margin" o:allowincell="f">
          <v:imagedata r:id="rId1" o:title="11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13605"/>
    <w:multiLevelType w:val="hybridMultilevel"/>
    <w:tmpl w:val="17AA516A"/>
    <w:lvl w:ilvl="0" w:tplc="C97C12EA">
      <w:start w:val="3"/>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9E4229B"/>
    <w:multiLevelType w:val="hybridMultilevel"/>
    <w:tmpl w:val="13B2D75E"/>
    <w:lvl w:ilvl="0" w:tplc="A8487B9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92E7B84"/>
    <w:multiLevelType w:val="singleLevel"/>
    <w:tmpl w:val="592E7B84"/>
    <w:lvl w:ilvl="0">
      <w:start w:val="1"/>
      <w:numFmt w:val="decimal"/>
      <w:suff w:val="nothing"/>
      <w:lvlText w:val="（%1）"/>
      <w:lvlJc w:val="left"/>
    </w:lvl>
  </w:abstractNum>
  <w:abstractNum w:abstractNumId="3">
    <w:nsid w:val="592E7CF4"/>
    <w:multiLevelType w:val="singleLevel"/>
    <w:tmpl w:val="592E7CF4"/>
    <w:lvl w:ilvl="0">
      <w:start w:val="1"/>
      <w:numFmt w:val="decimal"/>
      <w:suff w:val="nothing"/>
      <w:lvlText w:val="（%1）"/>
      <w:lvlJc w:val="left"/>
    </w:lvl>
  </w:abstractNum>
  <w:abstractNum w:abstractNumId="4">
    <w:nsid w:val="64892AB7"/>
    <w:multiLevelType w:val="hybridMultilevel"/>
    <w:tmpl w:val="C91E28BA"/>
    <w:lvl w:ilvl="0" w:tplc="09D48640">
      <w:start w:val="37"/>
      <w:numFmt w:val="decimal"/>
      <w:lvlText w:val="%1．"/>
      <w:lvlJc w:val="left"/>
      <w:pPr>
        <w:ind w:left="400" w:hanging="40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751E41BA"/>
    <w:multiLevelType w:val="hybridMultilevel"/>
    <w:tmpl w:val="97BA41C6"/>
    <w:styleLink w:val="a"/>
    <w:lvl w:ilvl="0" w:tplc="AB4C006A">
      <w:start w:val="1"/>
      <w:numFmt w:val="upp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3FC2857E">
      <w:start w:val="1"/>
      <w:numFmt w:val="upperLetter"/>
      <w:lvlText w:val="%2."/>
      <w:lvlJc w:val="left"/>
      <w:pPr>
        <w:ind w:left="753" w:hanging="393"/>
      </w:pPr>
      <w:rPr>
        <w:rFonts w:hAnsi="Arial Unicode MS"/>
        <w:caps w:val="0"/>
        <w:smallCaps w:val="0"/>
        <w:strike w:val="0"/>
        <w:dstrike w:val="0"/>
        <w:color w:val="000000"/>
        <w:spacing w:val="0"/>
        <w:w w:val="100"/>
        <w:kern w:val="0"/>
        <w:position w:val="0"/>
        <w:highlight w:val="none"/>
        <w:vertAlign w:val="baseline"/>
      </w:rPr>
    </w:lvl>
    <w:lvl w:ilvl="2" w:tplc="D28E22B8">
      <w:start w:val="1"/>
      <w:numFmt w:val="upperLetter"/>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rPr>
    </w:lvl>
    <w:lvl w:ilvl="3" w:tplc="4B54346E">
      <w:start w:val="1"/>
      <w:numFmt w:val="upperLetter"/>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rPr>
    </w:lvl>
    <w:lvl w:ilvl="4" w:tplc="AB267360">
      <w:start w:val="1"/>
      <w:numFmt w:val="upperLetter"/>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rPr>
    </w:lvl>
    <w:lvl w:ilvl="5" w:tplc="968C1204">
      <w:start w:val="1"/>
      <w:numFmt w:val="upperLetter"/>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rPr>
    </w:lvl>
    <w:lvl w:ilvl="6" w:tplc="AAA88676">
      <w:start w:val="1"/>
      <w:numFmt w:val="upperLetter"/>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rPr>
    </w:lvl>
    <w:lvl w:ilvl="7" w:tplc="FBC0BEFC">
      <w:start w:val="1"/>
      <w:numFmt w:val="upperLetter"/>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rPr>
    </w:lvl>
    <w:lvl w:ilvl="8" w:tplc="714873A0">
      <w:start w:val="1"/>
      <w:numFmt w:val="upperLetter"/>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rPr>
    </w:lvl>
  </w:abstractNum>
  <w:num w:numId="1">
    <w:abstractNumId w:val="5"/>
  </w:num>
  <w:num w:numId="2">
    <w:abstractNumId w:val="2"/>
  </w:num>
  <w:num w:numId="3">
    <w:abstractNumId w:val="3"/>
  </w:num>
  <w:num w:numId="4">
    <w:abstractNumId w:val="1"/>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2E25"/>
    <w:rsid w:val="0001293C"/>
    <w:rsid w:val="000319D4"/>
    <w:rsid w:val="00063221"/>
    <w:rsid w:val="000A495D"/>
    <w:rsid w:val="00123326"/>
    <w:rsid w:val="00173705"/>
    <w:rsid w:val="00175814"/>
    <w:rsid w:val="001819F6"/>
    <w:rsid w:val="001D3AB5"/>
    <w:rsid w:val="001D4C74"/>
    <w:rsid w:val="001D6F38"/>
    <w:rsid w:val="00210D06"/>
    <w:rsid w:val="002168A2"/>
    <w:rsid w:val="00237881"/>
    <w:rsid w:val="00242665"/>
    <w:rsid w:val="002C4CFD"/>
    <w:rsid w:val="002C59A0"/>
    <w:rsid w:val="00352970"/>
    <w:rsid w:val="00381C88"/>
    <w:rsid w:val="003D4D79"/>
    <w:rsid w:val="003E11E5"/>
    <w:rsid w:val="00405DAC"/>
    <w:rsid w:val="00406A36"/>
    <w:rsid w:val="0041067D"/>
    <w:rsid w:val="004122C5"/>
    <w:rsid w:val="0041257C"/>
    <w:rsid w:val="00443714"/>
    <w:rsid w:val="00446017"/>
    <w:rsid w:val="00472F07"/>
    <w:rsid w:val="00480FAF"/>
    <w:rsid w:val="00496246"/>
    <w:rsid w:val="004E4CFC"/>
    <w:rsid w:val="00525A6D"/>
    <w:rsid w:val="00555D32"/>
    <w:rsid w:val="00580752"/>
    <w:rsid w:val="005B0D47"/>
    <w:rsid w:val="005F1C62"/>
    <w:rsid w:val="005F2E25"/>
    <w:rsid w:val="00601127"/>
    <w:rsid w:val="00602BD8"/>
    <w:rsid w:val="00613AC6"/>
    <w:rsid w:val="00613D64"/>
    <w:rsid w:val="00630A04"/>
    <w:rsid w:val="00644054"/>
    <w:rsid w:val="0067039E"/>
    <w:rsid w:val="00676A15"/>
    <w:rsid w:val="006802AD"/>
    <w:rsid w:val="006B4EB7"/>
    <w:rsid w:val="006E2B65"/>
    <w:rsid w:val="007029E2"/>
    <w:rsid w:val="00704FDD"/>
    <w:rsid w:val="00707E13"/>
    <w:rsid w:val="0075281C"/>
    <w:rsid w:val="00765A36"/>
    <w:rsid w:val="007774AB"/>
    <w:rsid w:val="00783296"/>
    <w:rsid w:val="007C1376"/>
    <w:rsid w:val="00872BDB"/>
    <w:rsid w:val="008835B3"/>
    <w:rsid w:val="008A1DDA"/>
    <w:rsid w:val="008B2139"/>
    <w:rsid w:val="008B2F0B"/>
    <w:rsid w:val="008E5E6F"/>
    <w:rsid w:val="00917D8A"/>
    <w:rsid w:val="009A3809"/>
    <w:rsid w:val="009D2A06"/>
    <w:rsid w:val="009D7695"/>
    <w:rsid w:val="009E6C28"/>
    <w:rsid w:val="00A703D7"/>
    <w:rsid w:val="00AA26DF"/>
    <w:rsid w:val="00AC03D6"/>
    <w:rsid w:val="00AF0EF6"/>
    <w:rsid w:val="00B479C6"/>
    <w:rsid w:val="00B556EB"/>
    <w:rsid w:val="00BA457C"/>
    <w:rsid w:val="00BB4E85"/>
    <w:rsid w:val="00BB6E15"/>
    <w:rsid w:val="00BC7FA5"/>
    <w:rsid w:val="00C02264"/>
    <w:rsid w:val="00C51B60"/>
    <w:rsid w:val="00C70869"/>
    <w:rsid w:val="00CD4A10"/>
    <w:rsid w:val="00CD7179"/>
    <w:rsid w:val="00CE2B11"/>
    <w:rsid w:val="00CF65CA"/>
    <w:rsid w:val="00D000C1"/>
    <w:rsid w:val="00D047D7"/>
    <w:rsid w:val="00D364A9"/>
    <w:rsid w:val="00D501B2"/>
    <w:rsid w:val="00D828D8"/>
    <w:rsid w:val="00D86EA7"/>
    <w:rsid w:val="00DA32AE"/>
    <w:rsid w:val="00DB564F"/>
    <w:rsid w:val="00DE235F"/>
    <w:rsid w:val="00DF7C40"/>
    <w:rsid w:val="00E11406"/>
    <w:rsid w:val="00E22EC0"/>
    <w:rsid w:val="00E57C57"/>
    <w:rsid w:val="00E77842"/>
    <w:rsid w:val="00E855C3"/>
    <w:rsid w:val="00E85B97"/>
    <w:rsid w:val="00E956FC"/>
    <w:rsid w:val="00EA699D"/>
    <w:rsid w:val="00EC32EA"/>
    <w:rsid w:val="00EC63D1"/>
    <w:rsid w:val="00EE7459"/>
    <w:rsid w:val="00EE79E0"/>
    <w:rsid w:val="00F152AD"/>
    <w:rsid w:val="00F17A73"/>
    <w:rsid w:val="00F31D1A"/>
    <w:rsid w:val="00F76297"/>
    <w:rsid w:val="00FB2EEC"/>
    <w:rsid w:val="00FB3F0E"/>
    <w:rsid w:val="00FC1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7179"/>
    <w:pPr>
      <w:widowControl w:val="0"/>
      <w:tabs>
        <w:tab w:val="left" w:pos="420"/>
        <w:tab w:val="left" w:pos="2520"/>
        <w:tab w:val="left" w:pos="4200"/>
        <w:tab w:val="left" w:pos="5880"/>
      </w:tabs>
      <w:jc w:val="both"/>
    </w:pPr>
    <w:rPr>
      <w:rFonts w:eastAsia="宋体"/>
    </w:rPr>
  </w:style>
  <w:style w:type="paragraph" w:styleId="1">
    <w:name w:val="heading 1"/>
    <w:basedOn w:val="a0"/>
    <w:link w:val="1Char"/>
    <w:uiPriority w:val="99"/>
    <w:qFormat/>
    <w:rsid w:val="00173705"/>
    <w:pPr>
      <w:widowControl/>
      <w:spacing w:before="100" w:beforeAutospacing="1" w:after="100" w:afterAutospacing="1"/>
      <w:jc w:val="left"/>
      <w:outlineLvl w:val="0"/>
    </w:pPr>
    <w:rPr>
      <w:rFonts w:ascii="Times New Roman" w:eastAsiaTheme="minorEastAsia" w:hAnsi="Times New Roman" w:cs="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正文1"/>
    <w:rsid w:val="00237881"/>
    <w:pPr>
      <w:pBdr>
        <w:top w:val="nil"/>
        <w:left w:val="nil"/>
        <w:bottom w:val="nil"/>
        <w:right w:val="nil"/>
        <w:between w:val="nil"/>
        <w:bar w:val="nil"/>
      </w:pBdr>
    </w:pPr>
    <w:rPr>
      <w:rFonts w:ascii="Arial Unicode MS" w:eastAsia="Helvetica" w:hAnsi="Arial Unicode MS" w:cs="Arial Unicode MS" w:hint="eastAsia"/>
      <w:color w:val="000000"/>
      <w:kern w:val="0"/>
      <w:sz w:val="22"/>
      <w:bdr w:val="nil"/>
      <w:lang w:val="zh-CN"/>
    </w:rPr>
  </w:style>
  <w:style w:type="numbering" w:customStyle="1" w:styleId="a">
    <w:name w:val="字母"/>
    <w:rsid w:val="00237881"/>
    <w:pPr>
      <w:numPr>
        <w:numId w:val="1"/>
      </w:numPr>
    </w:pPr>
  </w:style>
  <w:style w:type="character" w:customStyle="1" w:styleId="a4">
    <w:name w:val="无"/>
    <w:rsid w:val="00237881"/>
  </w:style>
  <w:style w:type="character" w:customStyle="1" w:styleId="Hyperlink0">
    <w:name w:val="Hyperlink.0"/>
    <w:basedOn w:val="a4"/>
    <w:rsid w:val="00237881"/>
    <w:rPr>
      <w:rFonts w:ascii="Cambria" w:eastAsia="Cambria" w:hAnsi="Cambria" w:cs="Cambria"/>
      <w:color w:val="000000"/>
      <w:kern w:val="0"/>
      <w:u w:color="000000"/>
      <w:lang w:val="zh-TW" w:eastAsia="zh-TW"/>
    </w:rPr>
  </w:style>
  <w:style w:type="character" w:styleId="a5">
    <w:name w:val="Hyperlink"/>
    <w:basedOn w:val="a1"/>
    <w:uiPriority w:val="99"/>
    <w:unhideWhenUsed/>
    <w:rsid w:val="00237881"/>
    <w:rPr>
      <w:color w:val="0563C1" w:themeColor="hyperlink"/>
      <w:u w:val="single"/>
    </w:rPr>
  </w:style>
  <w:style w:type="paragraph" w:styleId="a6">
    <w:name w:val="header"/>
    <w:basedOn w:val="a0"/>
    <w:link w:val="Char"/>
    <w:uiPriority w:val="99"/>
    <w:unhideWhenUsed/>
    <w:rsid w:val="001233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uiPriority w:val="99"/>
    <w:rsid w:val="00123326"/>
    <w:rPr>
      <w:rFonts w:eastAsia="宋体"/>
      <w:sz w:val="18"/>
      <w:szCs w:val="18"/>
    </w:rPr>
  </w:style>
  <w:style w:type="paragraph" w:styleId="a7">
    <w:name w:val="footer"/>
    <w:basedOn w:val="a0"/>
    <w:link w:val="Char0"/>
    <w:uiPriority w:val="99"/>
    <w:unhideWhenUsed/>
    <w:rsid w:val="00123326"/>
    <w:pPr>
      <w:tabs>
        <w:tab w:val="center" w:pos="4153"/>
        <w:tab w:val="right" w:pos="8306"/>
      </w:tabs>
      <w:snapToGrid w:val="0"/>
      <w:jc w:val="left"/>
    </w:pPr>
    <w:rPr>
      <w:sz w:val="18"/>
      <w:szCs w:val="18"/>
    </w:rPr>
  </w:style>
  <w:style w:type="character" w:customStyle="1" w:styleId="Char0">
    <w:name w:val="页脚 Char"/>
    <w:basedOn w:val="a1"/>
    <w:link w:val="a7"/>
    <w:uiPriority w:val="99"/>
    <w:rsid w:val="00123326"/>
    <w:rPr>
      <w:rFonts w:eastAsia="宋体"/>
      <w:sz w:val="18"/>
      <w:szCs w:val="18"/>
    </w:rPr>
  </w:style>
  <w:style w:type="paragraph" w:customStyle="1" w:styleId="a8">
    <w:name w:val="选择题题干"/>
    <w:basedOn w:val="a0"/>
    <w:link w:val="Char1"/>
    <w:rsid w:val="008835B3"/>
    <w:pPr>
      <w:widowControl/>
      <w:snapToGrid w:val="0"/>
      <w:contextualSpacing/>
      <w:jc w:val="left"/>
    </w:pPr>
    <w:rPr>
      <w:sz w:val="28"/>
    </w:rPr>
  </w:style>
  <w:style w:type="paragraph" w:customStyle="1" w:styleId="a9">
    <w:name w:val="选择题题目"/>
    <w:basedOn w:val="a8"/>
    <w:link w:val="Char2"/>
    <w:qFormat/>
    <w:rsid w:val="00C02264"/>
  </w:style>
  <w:style w:type="character" w:customStyle="1" w:styleId="Char1">
    <w:name w:val="选择题题干 Char"/>
    <w:basedOn w:val="a1"/>
    <w:link w:val="a8"/>
    <w:rsid w:val="008835B3"/>
    <w:rPr>
      <w:rFonts w:eastAsia="宋体"/>
      <w:sz w:val="28"/>
    </w:rPr>
  </w:style>
  <w:style w:type="paragraph" w:customStyle="1" w:styleId="aa">
    <w:name w:val="选择题选项"/>
    <w:basedOn w:val="a9"/>
    <w:link w:val="Char3"/>
    <w:qFormat/>
    <w:rsid w:val="00C02264"/>
    <w:pPr>
      <w:ind w:leftChars="150" w:left="150"/>
    </w:pPr>
  </w:style>
  <w:style w:type="character" w:customStyle="1" w:styleId="Char2">
    <w:name w:val="选择题题目 Char"/>
    <w:basedOn w:val="Char1"/>
    <w:link w:val="a9"/>
    <w:rsid w:val="00C02264"/>
    <w:rPr>
      <w:rFonts w:eastAsia="宋体"/>
      <w:sz w:val="28"/>
    </w:rPr>
  </w:style>
  <w:style w:type="character" w:customStyle="1" w:styleId="Char3">
    <w:name w:val="选择题选项 Char"/>
    <w:basedOn w:val="Char2"/>
    <w:link w:val="aa"/>
    <w:rsid w:val="00C02264"/>
    <w:rPr>
      <w:rFonts w:eastAsia="宋体"/>
      <w:sz w:val="28"/>
    </w:rPr>
  </w:style>
  <w:style w:type="paragraph" w:styleId="ab">
    <w:name w:val="List Paragraph"/>
    <w:aliases w:val="选项"/>
    <w:basedOn w:val="a0"/>
    <w:uiPriority w:val="34"/>
    <w:qFormat/>
    <w:rsid w:val="00F31D1A"/>
    <w:pPr>
      <w:ind w:firstLineChars="200" w:firstLine="420"/>
    </w:pPr>
    <w:rPr>
      <w:rFonts w:ascii="Times New Roman" w:eastAsiaTheme="minorEastAsia" w:hAnsi="Times New Roman"/>
    </w:rPr>
  </w:style>
  <w:style w:type="character" w:styleId="ac">
    <w:name w:val="Placeholder Text"/>
    <w:basedOn w:val="a1"/>
    <w:uiPriority w:val="99"/>
    <w:semiHidden/>
    <w:rsid w:val="00E85B97"/>
    <w:rPr>
      <w:color w:val="808080"/>
    </w:rPr>
  </w:style>
  <w:style w:type="paragraph" w:customStyle="1" w:styleId="11">
    <w:name w:val="列出段落1"/>
    <w:basedOn w:val="a0"/>
    <w:uiPriority w:val="34"/>
    <w:qFormat/>
    <w:rsid w:val="00FC148A"/>
    <w:pPr>
      <w:ind w:firstLineChars="200" w:firstLine="420"/>
    </w:pPr>
  </w:style>
  <w:style w:type="paragraph" w:customStyle="1" w:styleId="2">
    <w:name w:val="列出段落2"/>
    <w:basedOn w:val="a0"/>
    <w:uiPriority w:val="34"/>
    <w:qFormat/>
    <w:rsid w:val="00FC148A"/>
    <w:pPr>
      <w:ind w:firstLineChars="200" w:firstLine="420"/>
    </w:pPr>
  </w:style>
  <w:style w:type="paragraph" w:customStyle="1" w:styleId="ListParagraph1">
    <w:name w:val="List Paragraph1"/>
    <w:basedOn w:val="a0"/>
    <w:uiPriority w:val="99"/>
    <w:qFormat/>
    <w:rsid w:val="00FC148A"/>
    <w:pPr>
      <w:ind w:firstLineChars="200" w:firstLine="420"/>
    </w:pPr>
  </w:style>
  <w:style w:type="table" w:styleId="ad">
    <w:name w:val="Table Grid"/>
    <w:basedOn w:val="a2"/>
    <w:uiPriority w:val="59"/>
    <w:rsid w:val="00EA699D"/>
    <w:pPr>
      <w:widowControl w:val="0"/>
      <w:jc w:val="both"/>
    </w:pPr>
    <w:rPr>
      <w:rFonts w:ascii="等线" w:eastAsia="等线" w:hAnsi="等线" w:cs="宋体"/>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rsid w:val="00173705"/>
    <w:rPr>
      <w:rFonts w:ascii="Times New Roman" w:hAnsi="Times New Roman" w:cs="Times New Roman"/>
      <w:b/>
      <w:bCs/>
      <w:kern w:val="36"/>
      <w:sz w:val="48"/>
      <w:szCs w:val="48"/>
    </w:rPr>
  </w:style>
  <w:style w:type="paragraph" w:styleId="ae">
    <w:name w:val="Balloon Text"/>
    <w:basedOn w:val="a0"/>
    <w:link w:val="Char4"/>
    <w:uiPriority w:val="99"/>
    <w:unhideWhenUsed/>
    <w:rsid w:val="009A3809"/>
    <w:rPr>
      <w:sz w:val="18"/>
      <w:szCs w:val="18"/>
    </w:rPr>
  </w:style>
  <w:style w:type="character" w:customStyle="1" w:styleId="Char4">
    <w:name w:val="批注框文本 Char"/>
    <w:basedOn w:val="a1"/>
    <w:link w:val="ae"/>
    <w:uiPriority w:val="99"/>
    <w:semiHidden/>
    <w:rsid w:val="009A3809"/>
    <w:rPr>
      <w:rFonts w:eastAsia="宋体"/>
      <w:sz w:val="18"/>
      <w:szCs w:val="18"/>
    </w:rPr>
  </w:style>
  <w:style w:type="paragraph" w:styleId="af">
    <w:name w:val="Normal (Web)"/>
    <w:basedOn w:val="a0"/>
    <w:rsid w:val="009E6C28"/>
    <w:pPr>
      <w:widowControl/>
      <w:spacing w:before="100" w:beforeAutospacing="1" w:after="100" w:afterAutospacing="1"/>
      <w:jc w:val="left"/>
    </w:pPr>
    <w:rPr>
      <w:rFonts w:ascii="宋体" w:hAnsi="宋体" w:cs="宋体"/>
      <w:kern w:val="0"/>
      <w:sz w:val="24"/>
      <w:szCs w:val="24"/>
    </w:rPr>
  </w:style>
  <w:style w:type="paragraph" w:customStyle="1" w:styleId="NoSpacing1">
    <w:name w:val="No Spacing1"/>
    <w:uiPriority w:val="99"/>
    <w:rsid w:val="009E6C28"/>
    <w:pPr>
      <w:widowControl w:val="0"/>
      <w:jc w:val="both"/>
    </w:pPr>
    <w:rPr>
      <w:rFonts w:ascii="Times New Roman" w:eastAsia="宋体" w:hAnsi="Times New Roman" w:cs="Times New Roman"/>
      <w:szCs w:val="24"/>
    </w:rPr>
  </w:style>
  <w:style w:type="character" w:customStyle="1" w:styleId="apple-converted-space">
    <w:name w:val="apple-converted-space"/>
    <w:basedOn w:val="a1"/>
    <w:uiPriority w:val="99"/>
    <w:rsid w:val="009E6C28"/>
    <w:rPr>
      <w:rFonts w:cs="Times New Roman"/>
    </w:rPr>
  </w:style>
  <w:style w:type="paragraph" w:styleId="af0">
    <w:name w:val="Plain Text"/>
    <w:basedOn w:val="a0"/>
    <w:link w:val="Char5"/>
    <w:uiPriority w:val="99"/>
    <w:unhideWhenUsed/>
    <w:rsid w:val="009E6C28"/>
    <w:rPr>
      <w:rFonts w:ascii="宋体" w:hAnsi="Courier New" w:cs="Courier New"/>
      <w:szCs w:val="21"/>
    </w:rPr>
  </w:style>
  <w:style w:type="character" w:customStyle="1" w:styleId="Char5">
    <w:name w:val="纯文本 Char"/>
    <w:basedOn w:val="a1"/>
    <w:link w:val="af0"/>
    <w:uiPriority w:val="99"/>
    <w:rsid w:val="009E6C28"/>
    <w:rPr>
      <w:rFonts w:ascii="宋体" w:eastAsia="宋体" w:hAnsi="Courier New" w:cs="Courier New"/>
      <w:szCs w:val="21"/>
    </w:rPr>
  </w:style>
  <w:style w:type="character" w:customStyle="1" w:styleId="opexactqawordwordpronounce1">
    <w:name w:val="op_exactqa_word_word_pronounce1"/>
    <w:basedOn w:val="a1"/>
    <w:rsid w:val="009E6C28"/>
    <w:rPr>
      <w:b/>
      <w:bCs/>
      <w:sz w:val="24"/>
      <w:szCs w:val="24"/>
    </w:rPr>
  </w:style>
  <w:style w:type="character" w:customStyle="1" w:styleId="opdict3howread1">
    <w:name w:val="op_dict3_howread1"/>
    <w:basedOn w:val="a1"/>
    <w:rsid w:val="009E6C28"/>
    <w:rPr>
      <w:rFonts w:ascii="Arial" w:hAnsi="Arial" w:cs="Arial" w:hint="default"/>
      <w:sz w:val="36"/>
      <w:szCs w:val="36"/>
    </w:rPr>
  </w:style>
  <w:style w:type="character" w:styleId="af1">
    <w:name w:val="page number"/>
    <w:basedOn w:val="a1"/>
    <w:uiPriority w:val="99"/>
    <w:semiHidden/>
    <w:unhideWhenUsed/>
    <w:rsid w:val="009E6C28"/>
  </w:style>
  <w:style w:type="paragraph" w:styleId="af2">
    <w:name w:val="No Spacing"/>
    <w:uiPriority w:val="1"/>
    <w:qFormat/>
    <w:rsid w:val="009E6C28"/>
    <w:pPr>
      <w:widowControl w:val="0"/>
      <w:jc w:val="both"/>
    </w:pPr>
  </w:style>
  <w:style w:type="table" w:customStyle="1" w:styleId="5-11">
    <w:name w:val="网格表 5 深色 - 强调文字颜色 11"/>
    <w:basedOn w:val="a2"/>
    <w:uiPriority w:val="50"/>
    <w:rsid w:val="009E6C2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af3">
    <w:name w:val="annotation reference"/>
    <w:basedOn w:val="a1"/>
    <w:uiPriority w:val="99"/>
    <w:semiHidden/>
    <w:unhideWhenUsed/>
    <w:rsid w:val="009E6C28"/>
    <w:rPr>
      <w:sz w:val="21"/>
      <w:szCs w:val="21"/>
    </w:rPr>
  </w:style>
  <w:style w:type="paragraph" w:styleId="af4">
    <w:name w:val="annotation text"/>
    <w:basedOn w:val="a0"/>
    <w:link w:val="Char6"/>
    <w:uiPriority w:val="99"/>
    <w:semiHidden/>
    <w:unhideWhenUsed/>
    <w:rsid w:val="009E6C28"/>
    <w:pPr>
      <w:jc w:val="left"/>
    </w:pPr>
    <w:rPr>
      <w:rFonts w:ascii="Calibri" w:hAnsi="Calibri" w:cs="Times New Roman"/>
    </w:rPr>
  </w:style>
  <w:style w:type="character" w:customStyle="1" w:styleId="Char6">
    <w:name w:val="批注文字 Char"/>
    <w:basedOn w:val="a1"/>
    <w:link w:val="af4"/>
    <w:uiPriority w:val="99"/>
    <w:semiHidden/>
    <w:rsid w:val="009E6C28"/>
    <w:rPr>
      <w:rFonts w:ascii="Calibri" w:eastAsia="宋体" w:hAnsi="Calibri" w:cs="Times New Roman"/>
    </w:rPr>
  </w:style>
  <w:style w:type="paragraph" w:styleId="af5">
    <w:name w:val="annotation subject"/>
    <w:basedOn w:val="af4"/>
    <w:next w:val="af4"/>
    <w:link w:val="Char7"/>
    <w:uiPriority w:val="99"/>
    <w:semiHidden/>
    <w:unhideWhenUsed/>
    <w:rsid w:val="009E6C28"/>
    <w:rPr>
      <w:b/>
      <w:bCs/>
    </w:rPr>
  </w:style>
  <w:style w:type="character" w:customStyle="1" w:styleId="Char7">
    <w:name w:val="批注主题 Char"/>
    <w:basedOn w:val="Char6"/>
    <w:link w:val="af5"/>
    <w:uiPriority w:val="99"/>
    <w:semiHidden/>
    <w:rsid w:val="009E6C28"/>
    <w:rPr>
      <w:rFonts w:ascii="Calibri" w:eastAsia="宋体" w:hAnsi="Calibri" w:cs="Times New Roman"/>
      <w:b/>
      <w:bCs/>
    </w:rPr>
  </w:style>
  <w:style w:type="paragraph" w:customStyle="1" w:styleId="12">
    <w:name w:val="无间隔1"/>
    <w:uiPriority w:val="1"/>
    <w:qFormat/>
    <w:rsid w:val="009E6C28"/>
    <w:pPr>
      <w:widowControl w:val="0"/>
      <w:jc w:val="both"/>
    </w:pPr>
  </w:style>
  <w:style w:type="paragraph" w:styleId="af6">
    <w:name w:val="Document Map"/>
    <w:basedOn w:val="a0"/>
    <w:link w:val="Char8"/>
    <w:uiPriority w:val="99"/>
    <w:semiHidden/>
    <w:unhideWhenUsed/>
    <w:rsid w:val="00CD7179"/>
    <w:rPr>
      <w:rFonts w:ascii="宋体"/>
      <w:sz w:val="24"/>
      <w:szCs w:val="24"/>
    </w:rPr>
  </w:style>
  <w:style w:type="character" w:customStyle="1" w:styleId="Char8">
    <w:name w:val="文档结构图 Char"/>
    <w:basedOn w:val="a1"/>
    <w:link w:val="af6"/>
    <w:uiPriority w:val="99"/>
    <w:semiHidden/>
    <w:rsid w:val="00CD7179"/>
    <w:rPr>
      <w:rFonts w:ascii="宋体" w:eastAsia="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257</Words>
  <Characters>1470</Characters>
  <Application>Microsoft Office Word</Application>
  <DocSecurity>0</DocSecurity>
  <Lines>12</Lines>
  <Paragraphs>3</Paragraphs>
  <ScaleCrop>false</ScaleCrop>
  <Company>P R C</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王骁很无奈</dc:creator>
  <cp:lastModifiedBy>Windows 用户</cp:lastModifiedBy>
  <cp:revision>3</cp:revision>
  <cp:lastPrinted>2017-04-01T08:18:00Z</cp:lastPrinted>
  <dcterms:created xsi:type="dcterms:W3CDTF">2018-01-18T08:28:00Z</dcterms:created>
  <dcterms:modified xsi:type="dcterms:W3CDTF">2018-01-18T10:09:00Z</dcterms:modified>
</cp:coreProperties>
</file>