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AF2ADE" w14:textId="77777777" w:rsidR="00EC4140" w:rsidRPr="00820F96" w:rsidRDefault="00EC4140" w:rsidP="00820F96">
      <w:pPr>
        <w:jc w:val="center"/>
        <w:rPr>
          <w:rFonts w:ascii="宋体" w:hAnsi="宋体"/>
          <w:b/>
          <w:sz w:val="32"/>
          <w:szCs w:val="32"/>
        </w:rPr>
      </w:pPr>
      <w:r w:rsidRPr="00820F96">
        <w:rPr>
          <w:rFonts w:ascii="宋体" w:hAnsi="宋体" w:hint="eastAsia"/>
          <w:b/>
          <w:sz w:val="32"/>
          <w:szCs w:val="32"/>
        </w:rPr>
        <w:t>2018年北京海淀区高三物理期末试卷整体评析</w:t>
      </w:r>
    </w:p>
    <w:p w14:paraId="260C5B8B" w14:textId="77777777" w:rsidR="00EC4140" w:rsidRPr="00820F96" w:rsidRDefault="00EC4140" w:rsidP="00820F96">
      <w:pPr>
        <w:ind w:firstLineChars="200" w:firstLine="562"/>
        <w:rPr>
          <w:rFonts w:ascii="宋体" w:hAnsi="宋体"/>
          <w:b/>
          <w:sz w:val="28"/>
          <w:szCs w:val="28"/>
        </w:rPr>
      </w:pPr>
    </w:p>
    <w:p w14:paraId="4320B59E" w14:textId="77777777" w:rsidR="00EC4140" w:rsidRPr="00820F96" w:rsidRDefault="00EC4140" w:rsidP="00820F96">
      <w:pPr>
        <w:ind w:firstLineChars="200" w:firstLine="560"/>
        <w:rPr>
          <w:rFonts w:ascii="宋体" w:hAnsi="宋体"/>
          <w:sz w:val="28"/>
          <w:szCs w:val="28"/>
        </w:rPr>
      </w:pPr>
      <w:r w:rsidRPr="00820F96">
        <w:rPr>
          <w:rFonts w:ascii="宋体" w:hAnsi="宋体" w:hint="eastAsia"/>
          <w:sz w:val="28"/>
          <w:szCs w:val="28"/>
        </w:rPr>
        <w:t>本次海淀期末一如既往考查电学内容。试卷整体</w:t>
      </w:r>
      <w:bookmarkStart w:id="0" w:name="_GoBack"/>
      <w:bookmarkEnd w:id="0"/>
      <w:r w:rsidRPr="00820F96">
        <w:rPr>
          <w:rFonts w:ascii="宋体" w:hAnsi="宋体" w:hint="eastAsia"/>
          <w:sz w:val="28"/>
          <w:szCs w:val="28"/>
        </w:rPr>
        <w:t>难度不高，知识点分布较为均匀，</w:t>
      </w:r>
      <w:r w:rsidRPr="00820F96">
        <w:rPr>
          <w:rFonts w:ascii="宋体" w:hAnsi="宋体"/>
          <w:sz w:val="28"/>
          <w:szCs w:val="28"/>
        </w:rPr>
        <w:t>注重基本概念的理解与应用</w:t>
      </w:r>
      <w:r w:rsidRPr="00820F96">
        <w:rPr>
          <w:rFonts w:ascii="宋体" w:hAnsi="宋体" w:hint="eastAsia"/>
          <w:sz w:val="28"/>
          <w:szCs w:val="28"/>
        </w:rPr>
        <w:t>；大量题目源自教材，体现回归课本的理念；计算题阅读量较大，对学生提取关键信息的能力有较高要求，部分题目体现了北京高考对学生建模、分析以及论证能力的要求。</w:t>
      </w:r>
    </w:p>
    <w:p w14:paraId="58E44B3C" w14:textId="7D5DA9BF" w:rsidR="00EC4140" w:rsidRPr="00820F96" w:rsidRDefault="00EC4140" w:rsidP="00820F96">
      <w:pPr>
        <w:ind w:firstLineChars="200" w:firstLine="560"/>
        <w:rPr>
          <w:rFonts w:ascii="宋体" w:hAnsi="宋体"/>
          <w:sz w:val="28"/>
          <w:szCs w:val="28"/>
        </w:rPr>
      </w:pPr>
      <w:r w:rsidRPr="00820F96">
        <w:rPr>
          <w:rFonts w:ascii="宋体" w:hAnsi="宋体"/>
          <w:sz w:val="28"/>
          <w:szCs w:val="28"/>
        </w:rPr>
        <w:t>本次考试知识点的分布</w:t>
      </w:r>
      <w:r w:rsidRPr="00820F96">
        <w:rPr>
          <w:rFonts w:ascii="宋体" w:hAnsi="宋体" w:hint="eastAsia"/>
          <w:sz w:val="28"/>
          <w:szCs w:val="28"/>
        </w:rPr>
        <w:t>：</w:t>
      </w:r>
      <w:r w:rsidRPr="00820F96">
        <w:rPr>
          <w:rFonts w:ascii="宋体" w:hAnsi="宋体"/>
          <w:sz w:val="28"/>
          <w:szCs w:val="28"/>
        </w:rPr>
        <w:t>静电场</w:t>
      </w:r>
      <w:r w:rsidRPr="00820F96">
        <w:rPr>
          <w:rFonts w:ascii="宋体" w:hAnsi="宋体" w:hint="eastAsia"/>
          <w:sz w:val="28"/>
          <w:szCs w:val="28"/>
        </w:rPr>
        <w:t>—27分、恒定电流—18分、电磁感应—37分、磁场—12分、交流电—6分。整体来看，电磁感应及静电场的比重较大，磁场比重偏小。</w:t>
      </w:r>
    </w:p>
    <w:p w14:paraId="492718A9" w14:textId="2E067391" w:rsidR="00EC4140" w:rsidRPr="00820F96" w:rsidRDefault="00820F96" w:rsidP="00820F96">
      <w:pPr>
        <w:ind w:firstLineChars="200" w:firstLine="560"/>
        <w:rPr>
          <w:rFonts w:ascii="宋体" w:hAnsi="宋体"/>
          <w:sz w:val="28"/>
          <w:szCs w:val="28"/>
        </w:rPr>
      </w:pPr>
      <w:r w:rsidRPr="00820F96">
        <w:rPr>
          <w:rFonts w:ascii="宋体" w:hAnsi="宋体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919521C" wp14:editId="09CB0D61">
            <wp:simplePos x="0" y="0"/>
            <wp:positionH relativeFrom="column">
              <wp:posOffset>447675</wp:posOffset>
            </wp:positionH>
            <wp:positionV relativeFrom="paragraph">
              <wp:posOffset>167640</wp:posOffset>
            </wp:positionV>
            <wp:extent cx="4276725" cy="2133600"/>
            <wp:effectExtent l="0" t="0" r="9525" b="19050"/>
            <wp:wrapSquare wrapText="bothSides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9D964" w14:textId="6CB31A57" w:rsidR="00EC4140" w:rsidRPr="00820F96" w:rsidRDefault="00EC4140" w:rsidP="00820F96">
      <w:pPr>
        <w:ind w:firstLineChars="200" w:firstLine="560"/>
        <w:rPr>
          <w:rFonts w:ascii="宋体" w:hAnsi="宋体"/>
          <w:sz w:val="28"/>
          <w:szCs w:val="28"/>
        </w:rPr>
      </w:pPr>
    </w:p>
    <w:p w14:paraId="5545D4E7" w14:textId="77777777" w:rsidR="00EC4140" w:rsidRPr="00820F96" w:rsidRDefault="00EC4140" w:rsidP="00820F96">
      <w:pPr>
        <w:ind w:firstLineChars="200" w:firstLine="560"/>
        <w:rPr>
          <w:rFonts w:ascii="宋体" w:hAnsi="宋体"/>
          <w:sz w:val="28"/>
          <w:szCs w:val="28"/>
        </w:rPr>
      </w:pPr>
    </w:p>
    <w:p w14:paraId="73057A41" w14:textId="77777777" w:rsidR="00EC4140" w:rsidRPr="00820F96" w:rsidRDefault="00EC4140" w:rsidP="00820F96">
      <w:pPr>
        <w:ind w:firstLineChars="200" w:firstLine="560"/>
        <w:rPr>
          <w:rFonts w:ascii="宋体" w:hAnsi="宋体"/>
          <w:sz w:val="28"/>
          <w:szCs w:val="28"/>
        </w:rPr>
      </w:pPr>
    </w:p>
    <w:p w14:paraId="343015BC" w14:textId="77777777" w:rsidR="00EC4140" w:rsidRPr="00820F96" w:rsidRDefault="00EC4140" w:rsidP="00820F96">
      <w:pPr>
        <w:ind w:firstLineChars="200" w:firstLine="560"/>
        <w:rPr>
          <w:rFonts w:ascii="宋体" w:hAnsi="宋体"/>
          <w:sz w:val="28"/>
          <w:szCs w:val="28"/>
        </w:rPr>
      </w:pPr>
    </w:p>
    <w:p w14:paraId="2F5669D7" w14:textId="77777777" w:rsidR="00EC4140" w:rsidRPr="00820F96" w:rsidRDefault="00EC4140" w:rsidP="00820F96">
      <w:pPr>
        <w:rPr>
          <w:rFonts w:ascii="宋体" w:hAnsi="宋体"/>
          <w:sz w:val="28"/>
          <w:szCs w:val="28"/>
        </w:rPr>
      </w:pPr>
    </w:p>
    <w:p w14:paraId="212735AC" w14:textId="77777777" w:rsidR="00EC4140" w:rsidRPr="00820F96" w:rsidRDefault="00EC4140" w:rsidP="00820F96">
      <w:pPr>
        <w:ind w:firstLineChars="200" w:firstLine="560"/>
        <w:rPr>
          <w:rFonts w:ascii="宋体" w:hAnsi="宋体"/>
          <w:sz w:val="28"/>
          <w:szCs w:val="28"/>
        </w:rPr>
      </w:pPr>
      <w:r w:rsidRPr="00820F96">
        <w:rPr>
          <w:rFonts w:ascii="宋体" w:hAnsi="宋体" w:hint="eastAsia"/>
          <w:sz w:val="28"/>
          <w:szCs w:val="28"/>
        </w:rPr>
        <w:t>试题难度除最后一道计算题（电磁感应单杆模型结合电容），其余难度都较小。与期中考试</w:t>
      </w:r>
      <w:proofErr w:type="gramStart"/>
      <w:r w:rsidRPr="00820F96">
        <w:rPr>
          <w:rFonts w:ascii="宋体" w:hAnsi="宋体" w:hint="eastAsia"/>
          <w:sz w:val="28"/>
          <w:szCs w:val="28"/>
        </w:rPr>
        <w:t>或去年</w:t>
      </w:r>
      <w:proofErr w:type="gramEnd"/>
      <w:r w:rsidRPr="00820F96">
        <w:rPr>
          <w:rFonts w:ascii="宋体" w:hAnsi="宋体" w:hint="eastAsia"/>
          <w:sz w:val="28"/>
          <w:szCs w:val="28"/>
        </w:rPr>
        <w:t>期末比难度都有所下降。前五道选择题基本是送分题，后五道选择题虽然难度有所提升，但也是常见题目，甚至很多是课本的模型或者习题。</w:t>
      </w:r>
    </w:p>
    <w:p w14:paraId="7842D5C8" w14:textId="77777777" w:rsidR="00EC4140" w:rsidRPr="00820F96" w:rsidRDefault="00EC4140" w:rsidP="00820F96">
      <w:pPr>
        <w:ind w:firstLineChars="200" w:firstLine="560"/>
        <w:rPr>
          <w:rFonts w:ascii="宋体" w:hAnsi="宋体"/>
          <w:sz w:val="28"/>
          <w:szCs w:val="28"/>
        </w:rPr>
      </w:pPr>
      <w:r w:rsidRPr="00820F96">
        <w:rPr>
          <w:rFonts w:ascii="宋体" w:hAnsi="宋体" w:hint="eastAsia"/>
          <w:sz w:val="28"/>
          <w:szCs w:val="28"/>
        </w:rPr>
        <w:t>实验题考查多用电表、伏安法测电阻、测电动势及内阻。实验考查的都是基本实验内容：操作、读数、器材选择、电路选择、数据处</w:t>
      </w:r>
      <w:r w:rsidRPr="00820F96">
        <w:rPr>
          <w:rFonts w:ascii="宋体" w:hAnsi="宋体" w:hint="eastAsia"/>
          <w:sz w:val="28"/>
          <w:szCs w:val="28"/>
        </w:rPr>
        <w:lastRenderedPageBreak/>
        <w:t>理、误差分析都是常规考点。计算题前两道（13、14）基本是送分题，考查简单的电磁感应单杆匀速运动以及</w:t>
      </w:r>
      <w:proofErr w:type="gramStart"/>
      <w:r w:rsidRPr="00820F96">
        <w:rPr>
          <w:rFonts w:ascii="宋体" w:hAnsi="宋体" w:hint="eastAsia"/>
          <w:sz w:val="28"/>
          <w:szCs w:val="28"/>
        </w:rPr>
        <w:t>匀</w:t>
      </w:r>
      <w:proofErr w:type="gramEnd"/>
      <w:r w:rsidRPr="00820F96">
        <w:rPr>
          <w:rFonts w:ascii="宋体" w:hAnsi="宋体" w:hint="eastAsia"/>
          <w:sz w:val="28"/>
          <w:szCs w:val="28"/>
        </w:rPr>
        <w:t>强电场；第15、16题考查示波器原理及通电导体在磁场中的受力；17题考查电磁复合场，题目有创新性，难度较高；18题的电磁弹射涉及到电磁感应与动量的结合，难度很高。</w:t>
      </w:r>
    </w:p>
    <w:p w14:paraId="371052BE" w14:textId="77777777" w:rsidR="00EC4140" w:rsidRPr="00820F96" w:rsidRDefault="00EC4140" w:rsidP="00820F96">
      <w:pPr>
        <w:ind w:firstLineChars="200" w:firstLine="560"/>
        <w:rPr>
          <w:rFonts w:ascii="宋体" w:hAnsi="宋体"/>
          <w:sz w:val="28"/>
          <w:szCs w:val="28"/>
        </w:rPr>
      </w:pPr>
      <w:r w:rsidRPr="00820F96">
        <w:rPr>
          <w:rFonts w:ascii="宋体" w:hAnsi="宋体" w:hint="eastAsia"/>
          <w:sz w:val="28"/>
          <w:szCs w:val="28"/>
        </w:rPr>
        <w:t>大量题目源自教材：具体如下表：</w:t>
      </w:r>
    </w:p>
    <w:tbl>
      <w:tblPr>
        <w:tblStyle w:val="ad"/>
        <w:tblW w:w="8794" w:type="dxa"/>
        <w:tblInd w:w="-5" w:type="dxa"/>
        <w:tblLook w:val="04A0" w:firstRow="1" w:lastRow="0" w:firstColumn="1" w:lastColumn="0" w:noHBand="0" w:noVBand="1"/>
      </w:tblPr>
      <w:tblGrid>
        <w:gridCol w:w="1276"/>
        <w:gridCol w:w="2872"/>
        <w:gridCol w:w="2323"/>
        <w:gridCol w:w="2323"/>
      </w:tblGrid>
      <w:tr w:rsidR="00EC4140" w:rsidRPr="00820F96" w14:paraId="6B11E190" w14:textId="77777777" w:rsidTr="002C13A2">
        <w:tc>
          <w:tcPr>
            <w:tcW w:w="1276" w:type="dxa"/>
          </w:tcPr>
          <w:p w14:paraId="08430AE2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/>
                <w:sz w:val="28"/>
                <w:szCs w:val="28"/>
              </w:rPr>
              <w:t>题号</w:t>
            </w:r>
          </w:p>
        </w:tc>
        <w:tc>
          <w:tcPr>
            <w:tcW w:w="2872" w:type="dxa"/>
          </w:tcPr>
          <w:p w14:paraId="0F053B00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/>
                <w:sz w:val="28"/>
                <w:szCs w:val="28"/>
              </w:rPr>
              <w:t>考查知识点</w:t>
            </w:r>
          </w:p>
        </w:tc>
        <w:tc>
          <w:tcPr>
            <w:tcW w:w="2323" w:type="dxa"/>
          </w:tcPr>
          <w:p w14:paraId="56B519A2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/>
                <w:sz w:val="28"/>
                <w:szCs w:val="28"/>
              </w:rPr>
              <w:t>课本位置</w:t>
            </w:r>
          </w:p>
        </w:tc>
        <w:tc>
          <w:tcPr>
            <w:tcW w:w="2323" w:type="dxa"/>
          </w:tcPr>
          <w:p w14:paraId="7CA54340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 w:hint="eastAsia"/>
                <w:sz w:val="28"/>
                <w:szCs w:val="28"/>
              </w:rPr>
              <w:t>页码</w:t>
            </w:r>
          </w:p>
        </w:tc>
      </w:tr>
      <w:tr w:rsidR="00EC4140" w:rsidRPr="00820F96" w14:paraId="14231A10" w14:textId="77777777" w:rsidTr="002C13A2">
        <w:tc>
          <w:tcPr>
            <w:tcW w:w="1276" w:type="dxa"/>
          </w:tcPr>
          <w:p w14:paraId="28074022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 w:hint="eastAsia"/>
                <w:sz w:val="28"/>
                <w:szCs w:val="28"/>
              </w:rPr>
              <w:t>3</w:t>
            </w:r>
          </w:p>
        </w:tc>
        <w:tc>
          <w:tcPr>
            <w:tcW w:w="2872" w:type="dxa"/>
          </w:tcPr>
          <w:p w14:paraId="393424B4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/>
                <w:sz w:val="28"/>
                <w:szCs w:val="28"/>
              </w:rPr>
              <w:t>自感</w:t>
            </w:r>
          </w:p>
        </w:tc>
        <w:tc>
          <w:tcPr>
            <w:tcW w:w="2323" w:type="dxa"/>
          </w:tcPr>
          <w:p w14:paraId="2070EAC1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/>
                <w:sz w:val="28"/>
                <w:szCs w:val="28"/>
              </w:rPr>
              <w:t>人教版选修</w:t>
            </w:r>
            <w:r w:rsidRPr="00820F96">
              <w:rPr>
                <w:rFonts w:ascii="宋体" w:hAnsi="宋体" w:hint="eastAsia"/>
                <w:sz w:val="28"/>
                <w:szCs w:val="28"/>
              </w:rPr>
              <w:t>3-</w:t>
            </w:r>
            <w:r w:rsidRPr="00820F96">
              <w:rPr>
                <w:rFonts w:ascii="宋体" w:hAnsi="宋体"/>
                <w:sz w:val="28"/>
                <w:szCs w:val="28"/>
              </w:rPr>
              <w:t>2</w:t>
            </w:r>
          </w:p>
        </w:tc>
        <w:tc>
          <w:tcPr>
            <w:tcW w:w="2323" w:type="dxa"/>
          </w:tcPr>
          <w:p w14:paraId="26EAAE07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 w:hint="eastAsia"/>
                <w:sz w:val="28"/>
                <w:szCs w:val="28"/>
              </w:rPr>
              <w:t>39页</w:t>
            </w:r>
          </w:p>
        </w:tc>
      </w:tr>
      <w:tr w:rsidR="00EC4140" w:rsidRPr="00820F96" w14:paraId="32EF19A2" w14:textId="77777777" w:rsidTr="002C13A2">
        <w:tc>
          <w:tcPr>
            <w:tcW w:w="1276" w:type="dxa"/>
          </w:tcPr>
          <w:p w14:paraId="21AB9149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 w:hint="eastAsia"/>
                <w:sz w:val="28"/>
                <w:szCs w:val="28"/>
              </w:rPr>
              <w:t>6</w:t>
            </w:r>
          </w:p>
        </w:tc>
        <w:tc>
          <w:tcPr>
            <w:tcW w:w="2872" w:type="dxa"/>
          </w:tcPr>
          <w:p w14:paraId="4DF15D35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/>
                <w:sz w:val="28"/>
                <w:szCs w:val="28"/>
              </w:rPr>
              <w:t>洛伦兹力演示仪</w:t>
            </w:r>
          </w:p>
        </w:tc>
        <w:tc>
          <w:tcPr>
            <w:tcW w:w="2323" w:type="dxa"/>
          </w:tcPr>
          <w:p w14:paraId="3F91A33B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/>
                <w:sz w:val="28"/>
                <w:szCs w:val="28"/>
              </w:rPr>
              <w:t>人教版选修</w:t>
            </w:r>
            <w:r w:rsidRPr="00820F96">
              <w:rPr>
                <w:rFonts w:ascii="宋体" w:hAnsi="宋体" w:hint="eastAsia"/>
                <w:sz w:val="28"/>
                <w:szCs w:val="28"/>
              </w:rPr>
              <w:t>3-</w:t>
            </w:r>
            <w:r w:rsidRPr="00820F96">
              <w:rPr>
                <w:rFonts w:ascii="宋体" w:hAnsi="宋体"/>
                <w:sz w:val="28"/>
                <w:szCs w:val="28"/>
              </w:rPr>
              <w:t>1</w:t>
            </w:r>
          </w:p>
        </w:tc>
        <w:tc>
          <w:tcPr>
            <w:tcW w:w="2323" w:type="dxa"/>
          </w:tcPr>
          <w:p w14:paraId="512FD444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 w:hint="eastAsia"/>
                <w:sz w:val="28"/>
                <w:szCs w:val="28"/>
              </w:rPr>
              <w:t>99页</w:t>
            </w:r>
          </w:p>
        </w:tc>
      </w:tr>
      <w:tr w:rsidR="00EC4140" w:rsidRPr="00820F96" w14:paraId="1BF32DD8" w14:textId="77777777" w:rsidTr="002C13A2">
        <w:tc>
          <w:tcPr>
            <w:tcW w:w="1276" w:type="dxa"/>
          </w:tcPr>
          <w:p w14:paraId="19B72908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 w:hint="eastAsia"/>
                <w:sz w:val="28"/>
                <w:szCs w:val="28"/>
              </w:rPr>
              <w:t>7</w:t>
            </w:r>
          </w:p>
        </w:tc>
        <w:tc>
          <w:tcPr>
            <w:tcW w:w="2872" w:type="dxa"/>
          </w:tcPr>
          <w:p w14:paraId="22ADCED5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/>
                <w:sz w:val="28"/>
                <w:szCs w:val="28"/>
              </w:rPr>
              <w:t>交流电的产生</w:t>
            </w:r>
          </w:p>
        </w:tc>
        <w:tc>
          <w:tcPr>
            <w:tcW w:w="2323" w:type="dxa"/>
          </w:tcPr>
          <w:p w14:paraId="00E47A54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/>
                <w:sz w:val="28"/>
                <w:szCs w:val="28"/>
              </w:rPr>
              <w:t>人教版选修</w:t>
            </w:r>
            <w:r w:rsidRPr="00820F96">
              <w:rPr>
                <w:rFonts w:ascii="宋体" w:hAnsi="宋体" w:hint="eastAsia"/>
                <w:sz w:val="28"/>
                <w:szCs w:val="28"/>
              </w:rPr>
              <w:t>3-</w:t>
            </w:r>
            <w:r w:rsidRPr="00820F96">
              <w:rPr>
                <w:rFonts w:ascii="宋体" w:hAnsi="宋体"/>
                <w:sz w:val="28"/>
                <w:szCs w:val="28"/>
              </w:rPr>
              <w:t>2</w:t>
            </w:r>
          </w:p>
        </w:tc>
        <w:tc>
          <w:tcPr>
            <w:tcW w:w="2323" w:type="dxa"/>
          </w:tcPr>
          <w:p w14:paraId="58359DCA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 w:hint="eastAsia"/>
                <w:sz w:val="28"/>
                <w:szCs w:val="28"/>
              </w:rPr>
              <w:t>34页</w:t>
            </w:r>
          </w:p>
        </w:tc>
      </w:tr>
      <w:tr w:rsidR="00EC4140" w:rsidRPr="00820F96" w14:paraId="4AD65F37" w14:textId="77777777" w:rsidTr="002C13A2">
        <w:tc>
          <w:tcPr>
            <w:tcW w:w="1276" w:type="dxa"/>
          </w:tcPr>
          <w:p w14:paraId="5B328624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 w:hint="eastAsia"/>
                <w:sz w:val="28"/>
                <w:szCs w:val="28"/>
              </w:rPr>
              <w:t>9</w:t>
            </w:r>
          </w:p>
        </w:tc>
        <w:tc>
          <w:tcPr>
            <w:tcW w:w="2872" w:type="dxa"/>
          </w:tcPr>
          <w:p w14:paraId="3C5108A4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/>
                <w:sz w:val="28"/>
                <w:szCs w:val="28"/>
              </w:rPr>
              <w:t>电磁感应定律应用</w:t>
            </w:r>
          </w:p>
        </w:tc>
        <w:tc>
          <w:tcPr>
            <w:tcW w:w="2323" w:type="dxa"/>
          </w:tcPr>
          <w:p w14:paraId="0BC55532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/>
                <w:sz w:val="28"/>
                <w:szCs w:val="28"/>
              </w:rPr>
              <w:t>人教版选修</w:t>
            </w:r>
            <w:r w:rsidRPr="00820F96">
              <w:rPr>
                <w:rFonts w:ascii="宋体" w:hAnsi="宋体" w:hint="eastAsia"/>
                <w:sz w:val="28"/>
                <w:szCs w:val="28"/>
              </w:rPr>
              <w:t>3-</w:t>
            </w:r>
            <w:r w:rsidRPr="00820F96">
              <w:rPr>
                <w:rFonts w:ascii="宋体" w:hAnsi="宋体"/>
                <w:sz w:val="28"/>
                <w:szCs w:val="28"/>
              </w:rPr>
              <w:t>2</w:t>
            </w:r>
          </w:p>
        </w:tc>
        <w:tc>
          <w:tcPr>
            <w:tcW w:w="2323" w:type="dxa"/>
          </w:tcPr>
          <w:p w14:paraId="2C621BEF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 w:hint="eastAsia"/>
                <w:sz w:val="28"/>
                <w:szCs w:val="28"/>
              </w:rPr>
              <w:t>21页</w:t>
            </w:r>
          </w:p>
        </w:tc>
      </w:tr>
      <w:tr w:rsidR="00EC4140" w:rsidRPr="00820F96" w14:paraId="2DD00D49" w14:textId="77777777" w:rsidTr="002C13A2">
        <w:tc>
          <w:tcPr>
            <w:tcW w:w="1276" w:type="dxa"/>
          </w:tcPr>
          <w:p w14:paraId="1D0F8E16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 w:hint="eastAsia"/>
                <w:sz w:val="28"/>
                <w:szCs w:val="28"/>
              </w:rPr>
              <w:t>10</w:t>
            </w:r>
          </w:p>
        </w:tc>
        <w:tc>
          <w:tcPr>
            <w:tcW w:w="2872" w:type="dxa"/>
          </w:tcPr>
          <w:p w14:paraId="78CA91F1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/>
                <w:sz w:val="28"/>
                <w:szCs w:val="28"/>
              </w:rPr>
              <w:t>自感现象</w:t>
            </w:r>
          </w:p>
        </w:tc>
        <w:tc>
          <w:tcPr>
            <w:tcW w:w="2323" w:type="dxa"/>
          </w:tcPr>
          <w:p w14:paraId="0E4DD459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/>
                <w:sz w:val="28"/>
                <w:szCs w:val="28"/>
              </w:rPr>
              <w:t>人教版选修</w:t>
            </w:r>
            <w:r w:rsidRPr="00820F96">
              <w:rPr>
                <w:rFonts w:ascii="宋体" w:hAnsi="宋体" w:hint="eastAsia"/>
                <w:sz w:val="28"/>
                <w:szCs w:val="28"/>
              </w:rPr>
              <w:t>3-</w:t>
            </w:r>
            <w:r w:rsidRPr="00820F96">
              <w:rPr>
                <w:rFonts w:ascii="宋体" w:hAnsi="宋体"/>
                <w:sz w:val="28"/>
                <w:szCs w:val="28"/>
              </w:rPr>
              <w:t>2</w:t>
            </w:r>
          </w:p>
        </w:tc>
        <w:tc>
          <w:tcPr>
            <w:tcW w:w="2323" w:type="dxa"/>
          </w:tcPr>
          <w:p w14:paraId="5AD80F4E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 w:hint="eastAsia"/>
                <w:sz w:val="28"/>
                <w:szCs w:val="28"/>
              </w:rPr>
              <w:t>25页</w:t>
            </w:r>
          </w:p>
        </w:tc>
      </w:tr>
      <w:tr w:rsidR="00EC4140" w:rsidRPr="00820F96" w14:paraId="544E948C" w14:textId="77777777" w:rsidTr="002C13A2">
        <w:tc>
          <w:tcPr>
            <w:tcW w:w="1276" w:type="dxa"/>
          </w:tcPr>
          <w:p w14:paraId="219A7D37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 w:hint="eastAsia"/>
                <w:sz w:val="28"/>
                <w:szCs w:val="28"/>
              </w:rPr>
              <w:t>14</w:t>
            </w:r>
          </w:p>
        </w:tc>
        <w:tc>
          <w:tcPr>
            <w:tcW w:w="2872" w:type="dxa"/>
          </w:tcPr>
          <w:p w14:paraId="3EC27CB3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proofErr w:type="gramStart"/>
            <w:r w:rsidRPr="00820F96">
              <w:rPr>
                <w:rFonts w:ascii="宋体" w:hAnsi="宋体"/>
                <w:sz w:val="28"/>
                <w:szCs w:val="28"/>
              </w:rPr>
              <w:t>匀</w:t>
            </w:r>
            <w:proofErr w:type="gramEnd"/>
            <w:r w:rsidRPr="00820F96">
              <w:rPr>
                <w:rFonts w:ascii="宋体" w:hAnsi="宋体"/>
                <w:sz w:val="28"/>
                <w:szCs w:val="28"/>
              </w:rPr>
              <w:t>强电场</w:t>
            </w:r>
          </w:p>
        </w:tc>
        <w:tc>
          <w:tcPr>
            <w:tcW w:w="2323" w:type="dxa"/>
          </w:tcPr>
          <w:p w14:paraId="4636B113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/>
                <w:sz w:val="28"/>
                <w:szCs w:val="28"/>
              </w:rPr>
              <w:t>人教版选修</w:t>
            </w:r>
            <w:r w:rsidRPr="00820F96">
              <w:rPr>
                <w:rFonts w:ascii="宋体" w:hAnsi="宋体" w:hint="eastAsia"/>
                <w:sz w:val="28"/>
                <w:szCs w:val="28"/>
              </w:rPr>
              <w:t>3-</w:t>
            </w:r>
            <w:r w:rsidRPr="00820F96">
              <w:rPr>
                <w:rFonts w:ascii="宋体" w:hAnsi="宋体"/>
                <w:sz w:val="28"/>
                <w:szCs w:val="28"/>
              </w:rPr>
              <w:t>1</w:t>
            </w:r>
          </w:p>
        </w:tc>
        <w:tc>
          <w:tcPr>
            <w:tcW w:w="2323" w:type="dxa"/>
          </w:tcPr>
          <w:p w14:paraId="3B33FBC5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 w:hint="eastAsia"/>
                <w:sz w:val="28"/>
                <w:szCs w:val="28"/>
              </w:rPr>
              <w:t>15页</w:t>
            </w:r>
          </w:p>
        </w:tc>
      </w:tr>
      <w:tr w:rsidR="00EC4140" w:rsidRPr="00820F96" w14:paraId="7E1B999C" w14:textId="77777777" w:rsidTr="002C13A2">
        <w:tc>
          <w:tcPr>
            <w:tcW w:w="1276" w:type="dxa"/>
          </w:tcPr>
          <w:p w14:paraId="65A5B2D9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 w:hint="eastAsia"/>
                <w:sz w:val="28"/>
                <w:szCs w:val="28"/>
              </w:rPr>
              <w:t>15</w:t>
            </w:r>
          </w:p>
        </w:tc>
        <w:tc>
          <w:tcPr>
            <w:tcW w:w="2872" w:type="dxa"/>
          </w:tcPr>
          <w:p w14:paraId="20CB0F91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 w:hint="eastAsia"/>
                <w:sz w:val="28"/>
                <w:szCs w:val="28"/>
              </w:rPr>
              <w:t>示波器原理</w:t>
            </w:r>
          </w:p>
        </w:tc>
        <w:tc>
          <w:tcPr>
            <w:tcW w:w="2323" w:type="dxa"/>
          </w:tcPr>
          <w:p w14:paraId="2920F443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/>
                <w:sz w:val="28"/>
                <w:szCs w:val="28"/>
              </w:rPr>
              <w:t>人教版选修</w:t>
            </w:r>
            <w:r w:rsidRPr="00820F96">
              <w:rPr>
                <w:rFonts w:ascii="宋体" w:hAnsi="宋体" w:hint="eastAsia"/>
                <w:sz w:val="28"/>
                <w:szCs w:val="28"/>
              </w:rPr>
              <w:t>3-</w:t>
            </w:r>
            <w:r w:rsidRPr="00820F96">
              <w:rPr>
                <w:rFonts w:ascii="宋体" w:hAnsi="宋体"/>
                <w:sz w:val="28"/>
                <w:szCs w:val="28"/>
              </w:rPr>
              <w:t>1</w:t>
            </w:r>
          </w:p>
        </w:tc>
        <w:tc>
          <w:tcPr>
            <w:tcW w:w="2323" w:type="dxa"/>
          </w:tcPr>
          <w:p w14:paraId="704765DC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 w:hint="eastAsia"/>
                <w:sz w:val="28"/>
                <w:szCs w:val="28"/>
              </w:rPr>
              <w:t>34页</w:t>
            </w:r>
          </w:p>
        </w:tc>
      </w:tr>
      <w:tr w:rsidR="00EC4140" w:rsidRPr="00820F96" w14:paraId="79873E32" w14:textId="77777777" w:rsidTr="002C13A2">
        <w:tc>
          <w:tcPr>
            <w:tcW w:w="1276" w:type="dxa"/>
          </w:tcPr>
          <w:p w14:paraId="03E0FD12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 w:hint="eastAsia"/>
                <w:sz w:val="28"/>
                <w:szCs w:val="28"/>
              </w:rPr>
              <w:t>16</w:t>
            </w:r>
          </w:p>
        </w:tc>
        <w:tc>
          <w:tcPr>
            <w:tcW w:w="2872" w:type="dxa"/>
          </w:tcPr>
          <w:p w14:paraId="695957B4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/>
                <w:sz w:val="28"/>
                <w:szCs w:val="28"/>
              </w:rPr>
              <w:t>电流天平测磁感应强度</w:t>
            </w:r>
          </w:p>
        </w:tc>
        <w:tc>
          <w:tcPr>
            <w:tcW w:w="2323" w:type="dxa"/>
          </w:tcPr>
          <w:p w14:paraId="23868F20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/>
                <w:sz w:val="28"/>
                <w:szCs w:val="28"/>
              </w:rPr>
              <w:t>人教版选修</w:t>
            </w:r>
            <w:r w:rsidRPr="00820F96">
              <w:rPr>
                <w:rFonts w:ascii="宋体" w:hAnsi="宋体" w:hint="eastAsia"/>
                <w:sz w:val="28"/>
                <w:szCs w:val="28"/>
              </w:rPr>
              <w:t>3-</w:t>
            </w:r>
            <w:r w:rsidRPr="00820F96">
              <w:rPr>
                <w:rFonts w:ascii="宋体" w:hAnsi="宋体"/>
                <w:sz w:val="28"/>
                <w:szCs w:val="28"/>
              </w:rPr>
              <w:t>1</w:t>
            </w:r>
          </w:p>
        </w:tc>
        <w:tc>
          <w:tcPr>
            <w:tcW w:w="2323" w:type="dxa"/>
          </w:tcPr>
          <w:p w14:paraId="7C2D8654" w14:textId="77777777" w:rsidR="00EC4140" w:rsidRPr="00820F96" w:rsidRDefault="00EC4140" w:rsidP="00820F9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20F96">
              <w:rPr>
                <w:rFonts w:ascii="宋体" w:hAnsi="宋体" w:hint="eastAsia"/>
                <w:sz w:val="28"/>
                <w:szCs w:val="28"/>
              </w:rPr>
              <w:t>94页</w:t>
            </w:r>
          </w:p>
        </w:tc>
      </w:tr>
    </w:tbl>
    <w:p w14:paraId="546A03C4" w14:textId="77777777" w:rsidR="00EC4140" w:rsidRPr="00820F96" w:rsidRDefault="00EC4140" w:rsidP="00820F96">
      <w:pPr>
        <w:ind w:firstLineChars="200" w:firstLine="560"/>
        <w:rPr>
          <w:rFonts w:ascii="宋体" w:hAnsi="宋体"/>
          <w:sz w:val="28"/>
          <w:szCs w:val="28"/>
        </w:rPr>
      </w:pPr>
    </w:p>
    <w:p w14:paraId="021F5CEF" w14:textId="77777777" w:rsidR="00EC4140" w:rsidRPr="00820F96" w:rsidRDefault="00EC4140" w:rsidP="00820F96">
      <w:pPr>
        <w:ind w:firstLineChars="200" w:firstLine="560"/>
        <w:rPr>
          <w:rFonts w:ascii="宋体" w:hAnsi="宋体"/>
          <w:sz w:val="28"/>
          <w:szCs w:val="28"/>
        </w:rPr>
      </w:pPr>
    </w:p>
    <w:p w14:paraId="083CF16D" w14:textId="77777777" w:rsidR="00EC4140" w:rsidRPr="00820F96" w:rsidRDefault="00EC4140" w:rsidP="00820F96">
      <w:pPr>
        <w:ind w:firstLineChars="200" w:firstLine="560"/>
        <w:rPr>
          <w:rFonts w:ascii="宋体" w:hAnsi="宋体"/>
          <w:sz w:val="28"/>
          <w:szCs w:val="28"/>
        </w:rPr>
      </w:pPr>
    </w:p>
    <w:p w14:paraId="2506A9B5" w14:textId="77777777" w:rsidR="00EC4140" w:rsidRPr="00820F96" w:rsidRDefault="00EC4140" w:rsidP="00820F96">
      <w:pPr>
        <w:rPr>
          <w:rFonts w:ascii="宋体" w:hAnsi="宋体"/>
          <w:sz w:val="28"/>
          <w:szCs w:val="28"/>
        </w:rPr>
      </w:pPr>
      <w:r w:rsidRPr="00820F96">
        <w:rPr>
          <w:rFonts w:ascii="宋体" w:hAnsi="宋体" w:hint="eastAsia"/>
          <w:noProof/>
          <w:sz w:val="28"/>
          <w:szCs w:val="28"/>
        </w:rPr>
        <w:lastRenderedPageBreak/>
        <w:drawing>
          <wp:inline distT="0" distB="0" distL="0" distR="0" wp14:anchorId="3DB11468" wp14:editId="4D68B62B">
            <wp:extent cx="2093493" cy="1910508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1801172155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994" cy="19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F96">
        <w:rPr>
          <w:rFonts w:ascii="宋体" w:hAnsi="宋体" w:hint="eastAsia"/>
          <w:noProof/>
          <w:sz w:val="28"/>
          <w:szCs w:val="28"/>
        </w:rPr>
        <w:drawing>
          <wp:inline distT="0" distB="0" distL="0" distR="0" wp14:anchorId="45216809" wp14:editId="2DA107FF">
            <wp:extent cx="3133254" cy="1447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1801172155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866" cy="145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95DB0" w14:textId="13A0309D" w:rsidR="00EC4140" w:rsidRPr="00820F96" w:rsidRDefault="00820F96" w:rsidP="00820F96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</w:t>
      </w:r>
      <w:r w:rsidR="00EC4140" w:rsidRPr="00820F96">
        <w:rPr>
          <w:rFonts w:ascii="宋体" w:hAnsi="宋体"/>
          <w:sz w:val="28"/>
          <w:szCs w:val="28"/>
        </w:rPr>
        <w:t>6题</w:t>
      </w:r>
      <w:r w:rsidR="00EC4140" w:rsidRPr="00820F96">
        <w:rPr>
          <w:rFonts w:ascii="宋体" w:hAnsi="宋体" w:hint="eastAsia"/>
          <w:sz w:val="28"/>
          <w:szCs w:val="28"/>
        </w:rPr>
        <w:t>，</w:t>
      </w:r>
      <w:r w:rsidR="00EC4140" w:rsidRPr="00820F96">
        <w:rPr>
          <w:rFonts w:ascii="宋体" w:hAnsi="宋体"/>
          <w:sz w:val="28"/>
          <w:szCs w:val="28"/>
        </w:rPr>
        <w:t>洛伦兹力演示仪</w:t>
      </w:r>
      <w:r>
        <w:rPr>
          <w:rFonts w:ascii="宋体" w:hAnsi="宋体" w:hint="eastAsia"/>
          <w:sz w:val="28"/>
          <w:szCs w:val="28"/>
        </w:rPr>
        <w:t xml:space="preserve">          </w:t>
      </w:r>
      <w:r w:rsidR="00EC4140" w:rsidRPr="00820F96">
        <w:rPr>
          <w:rFonts w:ascii="宋体" w:hAnsi="宋体"/>
          <w:sz w:val="28"/>
          <w:szCs w:val="28"/>
        </w:rPr>
        <w:t>16题</w:t>
      </w:r>
      <w:r w:rsidR="00EC4140" w:rsidRPr="00820F96">
        <w:rPr>
          <w:rFonts w:ascii="宋体" w:hAnsi="宋体" w:hint="eastAsia"/>
          <w:sz w:val="28"/>
          <w:szCs w:val="28"/>
        </w:rPr>
        <w:t>，</w:t>
      </w:r>
      <w:r w:rsidR="00EC4140" w:rsidRPr="00820F96">
        <w:rPr>
          <w:rFonts w:ascii="宋体" w:hAnsi="宋体"/>
          <w:sz w:val="28"/>
          <w:szCs w:val="28"/>
        </w:rPr>
        <w:t>电磁天平</w:t>
      </w:r>
    </w:p>
    <w:p w14:paraId="7B7BE477" w14:textId="77777777" w:rsidR="00EC4140" w:rsidRPr="00820F96" w:rsidRDefault="00EC4140" w:rsidP="00820F96">
      <w:pPr>
        <w:rPr>
          <w:rFonts w:ascii="宋体" w:hAnsi="宋体"/>
          <w:noProof/>
          <w:sz w:val="28"/>
          <w:szCs w:val="28"/>
        </w:rPr>
      </w:pPr>
      <w:r w:rsidRPr="00820F96">
        <w:rPr>
          <w:rFonts w:ascii="宋体" w:hAnsi="宋体" w:hint="eastAsia"/>
          <w:noProof/>
          <w:sz w:val="28"/>
          <w:szCs w:val="28"/>
        </w:rPr>
        <w:drawing>
          <wp:inline distT="0" distB="0" distL="0" distR="0" wp14:anchorId="15BC9C9A" wp14:editId="7FD0870C">
            <wp:extent cx="1951892" cy="640871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微信图片_201801172156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772" cy="64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F96">
        <w:rPr>
          <w:rFonts w:ascii="宋体" w:hAnsi="宋体" w:hint="eastAsia"/>
          <w:noProof/>
          <w:sz w:val="28"/>
          <w:szCs w:val="28"/>
        </w:rPr>
        <w:drawing>
          <wp:inline distT="0" distB="0" distL="0" distR="0" wp14:anchorId="7DD9E605" wp14:editId="2B5A4807">
            <wp:extent cx="2724254" cy="1576753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18011721560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64"/>
                    <a:stretch/>
                  </pic:blipFill>
                  <pic:spPr bwMode="auto">
                    <a:xfrm>
                      <a:off x="0" y="0"/>
                      <a:ext cx="2731157" cy="1580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8A247" w14:textId="34CFB8F2" w:rsidR="00EC4140" w:rsidRPr="00820F96" w:rsidRDefault="00EC4140" w:rsidP="00820F96">
      <w:pPr>
        <w:tabs>
          <w:tab w:val="left" w:pos="3129"/>
        </w:tabs>
        <w:rPr>
          <w:rFonts w:ascii="宋体" w:hAnsi="宋体"/>
          <w:noProof/>
          <w:sz w:val="28"/>
          <w:szCs w:val="28"/>
        </w:rPr>
      </w:pPr>
      <w:r w:rsidRPr="00820F96">
        <w:rPr>
          <w:rFonts w:ascii="宋体" w:hAnsi="宋体" w:hint="eastAsia"/>
          <w:noProof/>
          <w:sz w:val="28"/>
          <w:szCs w:val="28"/>
        </w:rPr>
        <w:t xml:space="preserve">   </w:t>
      </w:r>
      <w:r w:rsidRPr="00820F96">
        <w:rPr>
          <w:rFonts w:ascii="宋体" w:hAnsi="宋体"/>
          <w:noProof/>
          <w:sz w:val="28"/>
          <w:szCs w:val="28"/>
        </w:rPr>
        <w:t xml:space="preserve"> </w:t>
      </w:r>
      <w:r w:rsidR="00820F96">
        <w:rPr>
          <w:rFonts w:ascii="宋体" w:hAnsi="宋体" w:hint="eastAsia"/>
          <w:noProof/>
          <w:sz w:val="28"/>
          <w:szCs w:val="28"/>
        </w:rPr>
        <w:t xml:space="preserve"> </w:t>
      </w:r>
      <w:r w:rsidRPr="00820F96">
        <w:rPr>
          <w:rFonts w:ascii="宋体" w:hAnsi="宋体" w:hint="eastAsia"/>
          <w:noProof/>
          <w:sz w:val="28"/>
          <w:szCs w:val="28"/>
        </w:rPr>
        <w:t xml:space="preserve"> </w:t>
      </w:r>
      <w:r w:rsidRPr="00820F96">
        <w:rPr>
          <w:rFonts w:ascii="宋体" w:hAnsi="宋体"/>
          <w:noProof/>
          <w:sz w:val="28"/>
          <w:szCs w:val="28"/>
        </w:rPr>
        <w:t>3</w:t>
      </w:r>
      <w:r w:rsidRPr="00820F96">
        <w:rPr>
          <w:rFonts w:ascii="宋体" w:hAnsi="宋体" w:hint="eastAsia"/>
          <w:noProof/>
          <w:sz w:val="28"/>
          <w:szCs w:val="28"/>
        </w:rPr>
        <w:t>题，自感</w:t>
      </w:r>
      <w:r w:rsidR="00820F96">
        <w:rPr>
          <w:rFonts w:ascii="宋体" w:hAnsi="宋体"/>
          <w:noProof/>
          <w:sz w:val="28"/>
          <w:szCs w:val="28"/>
        </w:rPr>
        <w:t xml:space="preserve">            </w:t>
      </w:r>
      <w:r w:rsidRPr="00820F96">
        <w:rPr>
          <w:rFonts w:ascii="宋体" w:hAnsi="宋体"/>
          <w:noProof/>
          <w:sz w:val="28"/>
          <w:szCs w:val="28"/>
        </w:rPr>
        <w:t xml:space="preserve"> 15题</w:t>
      </w:r>
      <w:r w:rsidRPr="00820F96">
        <w:rPr>
          <w:rFonts w:ascii="宋体" w:hAnsi="宋体" w:hint="eastAsia"/>
          <w:noProof/>
          <w:sz w:val="28"/>
          <w:szCs w:val="28"/>
        </w:rPr>
        <w:t>，</w:t>
      </w:r>
      <w:r w:rsidRPr="00820F96">
        <w:rPr>
          <w:rFonts w:ascii="宋体" w:hAnsi="宋体"/>
          <w:noProof/>
          <w:sz w:val="28"/>
          <w:szCs w:val="28"/>
        </w:rPr>
        <w:t>示波器原理</w:t>
      </w:r>
    </w:p>
    <w:p w14:paraId="0F765563" w14:textId="77777777" w:rsidR="00EC4140" w:rsidRPr="00820F96" w:rsidRDefault="00EC4140" w:rsidP="00820F96">
      <w:pPr>
        <w:rPr>
          <w:rFonts w:ascii="宋体" w:hAnsi="宋体"/>
          <w:sz w:val="28"/>
          <w:szCs w:val="28"/>
        </w:rPr>
      </w:pPr>
      <w:r w:rsidRPr="00820F96">
        <w:rPr>
          <w:rFonts w:ascii="宋体" w:hAnsi="宋体" w:hint="eastAsia"/>
          <w:noProof/>
          <w:sz w:val="28"/>
          <w:szCs w:val="28"/>
        </w:rPr>
        <w:drawing>
          <wp:inline distT="0" distB="0" distL="0" distR="0" wp14:anchorId="4189F1E9" wp14:editId="6412486A">
            <wp:extent cx="2580535" cy="950474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微信图片_201801172156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49" cy="96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F96">
        <w:rPr>
          <w:rFonts w:ascii="宋体" w:hAnsi="宋体" w:hint="eastAsia"/>
          <w:noProof/>
          <w:sz w:val="28"/>
          <w:szCs w:val="28"/>
        </w:rPr>
        <w:drawing>
          <wp:inline distT="0" distB="0" distL="0" distR="0" wp14:anchorId="2C71035E" wp14:editId="069B0677">
            <wp:extent cx="2227046" cy="1225062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微信图片_201801172156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345" cy="124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67767" w14:textId="5FEF792C" w:rsidR="00EC4140" w:rsidRPr="00820F96" w:rsidRDefault="00EC4140" w:rsidP="00820F96">
      <w:pPr>
        <w:ind w:firstLineChars="200" w:firstLine="560"/>
        <w:rPr>
          <w:rFonts w:ascii="宋体" w:hAnsi="宋体"/>
          <w:sz w:val="28"/>
          <w:szCs w:val="28"/>
        </w:rPr>
      </w:pPr>
      <w:r w:rsidRPr="00820F96">
        <w:rPr>
          <w:rFonts w:ascii="宋体" w:hAnsi="宋体" w:hint="eastAsia"/>
          <w:sz w:val="28"/>
          <w:szCs w:val="28"/>
        </w:rPr>
        <w:t>14题，匀强电场</w:t>
      </w:r>
      <w:r w:rsidR="00820F96">
        <w:rPr>
          <w:rFonts w:ascii="宋体" w:hAnsi="宋体" w:hint="eastAsia"/>
          <w:sz w:val="28"/>
          <w:szCs w:val="28"/>
        </w:rPr>
        <w:t xml:space="preserve">            </w:t>
      </w:r>
      <w:r w:rsidRPr="00820F96">
        <w:rPr>
          <w:rFonts w:ascii="宋体" w:hAnsi="宋体"/>
          <w:sz w:val="28"/>
          <w:szCs w:val="28"/>
        </w:rPr>
        <w:t>9题</w:t>
      </w:r>
      <w:r w:rsidRPr="00820F96">
        <w:rPr>
          <w:rFonts w:ascii="宋体" w:hAnsi="宋体" w:hint="eastAsia"/>
          <w:sz w:val="28"/>
          <w:szCs w:val="28"/>
        </w:rPr>
        <w:t>，</w:t>
      </w:r>
      <w:r w:rsidRPr="00820F96">
        <w:rPr>
          <w:rFonts w:ascii="宋体" w:hAnsi="宋体"/>
          <w:sz w:val="28"/>
          <w:szCs w:val="28"/>
        </w:rPr>
        <w:t>电磁感应定律应用</w:t>
      </w:r>
    </w:p>
    <w:p w14:paraId="780F8C59" w14:textId="77777777" w:rsidR="00EC4140" w:rsidRPr="00820F96" w:rsidRDefault="00EC4140" w:rsidP="00820F96">
      <w:pPr>
        <w:rPr>
          <w:rFonts w:ascii="宋体" w:hAnsi="宋体"/>
          <w:sz w:val="28"/>
          <w:szCs w:val="28"/>
        </w:rPr>
      </w:pPr>
      <w:r w:rsidRPr="00820F96">
        <w:rPr>
          <w:rFonts w:ascii="宋体" w:hAnsi="宋体" w:hint="eastAsia"/>
          <w:noProof/>
          <w:sz w:val="28"/>
          <w:szCs w:val="28"/>
        </w:rPr>
        <w:drawing>
          <wp:inline distT="0" distB="0" distL="0" distR="0" wp14:anchorId="0453CA7E" wp14:editId="1D8BED49">
            <wp:extent cx="2437868" cy="1400908"/>
            <wp:effectExtent l="0" t="0" r="635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微信图片_201801172156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381" cy="1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F96">
        <w:rPr>
          <w:rFonts w:ascii="宋体" w:hAnsi="宋体" w:hint="eastAsia"/>
          <w:noProof/>
          <w:sz w:val="28"/>
          <w:szCs w:val="28"/>
        </w:rPr>
        <w:drawing>
          <wp:inline distT="0" distB="0" distL="0" distR="0" wp14:anchorId="1C1AD520" wp14:editId="4C6EEAAA">
            <wp:extent cx="2641122" cy="1002323"/>
            <wp:effectExtent l="0" t="0" r="6985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微信图片_2018011721563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67" cy="100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81BAF" w14:textId="4708A166" w:rsidR="00EC4140" w:rsidRPr="00820F96" w:rsidRDefault="00820F96" w:rsidP="00820F96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</w:t>
      </w:r>
      <w:r w:rsidR="00EC4140" w:rsidRPr="00820F96"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 xml:space="preserve">   </w:t>
      </w:r>
      <w:r w:rsidR="00EC4140" w:rsidRPr="00820F96">
        <w:rPr>
          <w:rFonts w:ascii="宋体" w:hAnsi="宋体"/>
          <w:sz w:val="28"/>
          <w:szCs w:val="28"/>
        </w:rPr>
        <w:t>10题</w:t>
      </w:r>
      <w:r w:rsidR="00EC4140" w:rsidRPr="00820F96">
        <w:rPr>
          <w:rFonts w:ascii="宋体" w:hAnsi="宋体" w:hint="eastAsia"/>
          <w:sz w:val="28"/>
          <w:szCs w:val="28"/>
        </w:rPr>
        <w:t>，</w:t>
      </w:r>
      <w:r w:rsidR="00EC4140" w:rsidRPr="00820F96">
        <w:rPr>
          <w:rFonts w:ascii="宋体" w:hAnsi="宋体"/>
          <w:sz w:val="28"/>
          <w:szCs w:val="28"/>
        </w:rPr>
        <w:t>自感现象</w:t>
      </w:r>
      <w:r>
        <w:rPr>
          <w:rFonts w:ascii="宋体" w:hAnsi="宋体" w:hint="eastAsia"/>
          <w:sz w:val="28"/>
          <w:szCs w:val="28"/>
        </w:rPr>
        <w:t xml:space="preserve">            </w:t>
      </w:r>
      <w:r w:rsidR="00EC4140" w:rsidRPr="00820F96">
        <w:rPr>
          <w:rFonts w:ascii="宋体" w:hAnsi="宋体" w:hint="eastAsia"/>
          <w:sz w:val="28"/>
          <w:szCs w:val="28"/>
        </w:rPr>
        <w:t>7题，交流电的产生</w:t>
      </w:r>
    </w:p>
    <w:p w14:paraId="0B9ACB0A" w14:textId="77777777" w:rsidR="00EC4140" w:rsidRPr="00820F96" w:rsidRDefault="00EC4140" w:rsidP="00820F96">
      <w:pPr>
        <w:ind w:firstLineChars="200" w:firstLine="560"/>
        <w:rPr>
          <w:rFonts w:ascii="宋体" w:hAnsi="宋体"/>
          <w:sz w:val="28"/>
          <w:szCs w:val="28"/>
        </w:rPr>
      </w:pPr>
      <w:r w:rsidRPr="00820F96">
        <w:rPr>
          <w:rFonts w:ascii="宋体" w:hAnsi="宋体" w:hint="eastAsia"/>
          <w:sz w:val="28"/>
          <w:szCs w:val="28"/>
        </w:rPr>
        <w:t>近几年高考出题风格强调回归课本，题目提醒我们最后的复习阶</w:t>
      </w:r>
      <w:r w:rsidRPr="00820F96">
        <w:rPr>
          <w:rFonts w:ascii="宋体" w:hAnsi="宋体" w:hint="eastAsia"/>
          <w:sz w:val="28"/>
          <w:szCs w:val="28"/>
        </w:rPr>
        <w:lastRenderedPageBreak/>
        <w:t>段不要去追求难题、怪题、偏题，注重对基本概念的理解和基本公式的应用。一定要回归课本，把课本上的例题以及习题理解清楚和通透。</w:t>
      </w:r>
    </w:p>
    <w:p w14:paraId="4C6BF687" w14:textId="77777777" w:rsidR="00EC4140" w:rsidRPr="00820F96" w:rsidRDefault="00EC4140" w:rsidP="00820F96">
      <w:pPr>
        <w:ind w:firstLineChars="200" w:firstLine="560"/>
        <w:rPr>
          <w:rFonts w:ascii="宋体" w:hAnsi="宋体"/>
          <w:sz w:val="28"/>
          <w:szCs w:val="28"/>
        </w:rPr>
      </w:pPr>
      <w:r w:rsidRPr="00820F96">
        <w:rPr>
          <w:rFonts w:ascii="宋体" w:hAnsi="宋体" w:hint="eastAsia"/>
          <w:sz w:val="28"/>
          <w:szCs w:val="28"/>
        </w:rPr>
        <w:t>部分题目强调学生的分析论证能力：计算题第14题，论证沿电场线电势降低；第18题，分析金属滑块中电子所受阻力做的功。但是与高考题目比较，比例还是偏小。很多学生在这种题目上都感觉无处下手，所以后期复习要有针对性的训练建模、分析以及论证的能力。</w:t>
      </w:r>
    </w:p>
    <w:p w14:paraId="64DD8636" w14:textId="77777777" w:rsidR="00EC4140" w:rsidRPr="00820F96" w:rsidRDefault="00EC4140" w:rsidP="00820F96">
      <w:pPr>
        <w:ind w:firstLineChars="200" w:firstLine="560"/>
        <w:rPr>
          <w:rFonts w:ascii="宋体" w:hAnsi="宋体"/>
          <w:sz w:val="28"/>
          <w:szCs w:val="28"/>
        </w:rPr>
      </w:pPr>
      <w:r w:rsidRPr="00820F96">
        <w:rPr>
          <w:rFonts w:ascii="宋体" w:hAnsi="宋体" w:hint="eastAsia"/>
          <w:sz w:val="28"/>
          <w:szCs w:val="28"/>
        </w:rPr>
        <w:t>计算题的阅读量，尤其是最后两道题目的阅读量较大，这会对大部分学生答题造成一定的干扰。这类题目不是我们常见的模型题，大都取自生活中的科技材料，所以除了要求我们平时关注一下科技信息，还要求我们要训练在大量的阅读信息里迅速提取关键信息的能力。</w:t>
      </w:r>
    </w:p>
    <w:p w14:paraId="5BF1D11A" w14:textId="31E218B3" w:rsidR="00E11406" w:rsidRPr="00820F96" w:rsidRDefault="00EC4140" w:rsidP="00820F96">
      <w:pPr>
        <w:ind w:firstLineChars="200" w:firstLine="560"/>
        <w:rPr>
          <w:rFonts w:ascii="宋体" w:hAnsi="宋体"/>
          <w:sz w:val="28"/>
          <w:szCs w:val="28"/>
        </w:rPr>
      </w:pPr>
      <w:r w:rsidRPr="00820F96">
        <w:rPr>
          <w:rFonts w:ascii="宋体" w:hAnsi="宋体" w:hint="eastAsia"/>
          <w:sz w:val="28"/>
          <w:szCs w:val="28"/>
        </w:rPr>
        <w:t>整体来讲，本次海淀期末试题难度适中、知识点分布均匀、风格贴近高考，对于学生的电学知识有很好的检测作用。</w:t>
      </w:r>
    </w:p>
    <w:sectPr w:rsidR="00E11406" w:rsidRPr="00820F96" w:rsidSect="005F2E25">
      <w:headerReference w:type="even" r:id="rId17"/>
      <w:headerReference w:type="default" r:id="rId18"/>
      <w:footerReference w:type="default" r:id="rId19"/>
      <w:headerReference w:type="first" r:id="rId20"/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8BFB98" w14:textId="77777777" w:rsidR="00EF4169" w:rsidRDefault="00EF4169" w:rsidP="00123326">
      <w:r>
        <w:separator/>
      </w:r>
    </w:p>
  </w:endnote>
  <w:endnote w:type="continuationSeparator" w:id="0">
    <w:p w14:paraId="765FBE25" w14:textId="77777777" w:rsidR="00EF4169" w:rsidRDefault="00EF4169" w:rsidP="00123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等线">
    <w:altName w:val="Arial Unicode MS"/>
    <w:charset w:val="88"/>
    <w:family w:val="auto"/>
    <w:pitch w:val="variable"/>
    <w:sig w:usb0="00000000" w:usb1="38CF7CFA" w:usb2="00010016" w:usb3="00000000" w:csb0="001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8"/>
    <w:family w:val="auto"/>
    <w:pitch w:val="variable"/>
    <w:sig w:usb0="00000000" w:usb1="38CF7CFA" w:usb2="00010016" w:usb3="00000000" w:csb0="001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9438721"/>
      <w:docPartObj>
        <w:docPartGallery w:val="Page Numbers (Bottom of Page)"/>
        <w:docPartUnique/>
      </w:docPartObj>
    </w:sdtPr>
    <w:sdtEndPr/>
    <w:sdtContent>
      <w:p w14:paraId="471335D2" w14:textId="4C2A3476" w:rsidR="00EA699D" w:rsidRDefault="00EA699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0F96" w:rsidRPr="00820F96">
          <w:rPr>
            <w:noProof/>
            <w:lang w:val="zh-CN"/>
          </w:rPr>
          <w:t>1</w:t>
        </w:r>
        <w:r>
          <w:fldChar w:fldCharType="end"/>
        </w:r>
      </w:p>
    </w:sdtContent>
  </w:sdt>
  <w:p w14:paraId="47048A83" w14:textId="77777777" w:rsidR="00EA699D" w:rsidRDefault="00EA699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BFAA02" w14:textId="77777777" w:rsidR="00EF4169" w:rsidRDefault="00EF4169" w:rsidP="00123326">
      <w:r>
        <w:separator/>
      </w:r>
    </w:p>
  </w:footnote>
  <w:footnote w:type="continuationSeparator" w:id="0">
    <w:p w14:paraId="6D83603E" w14:textId="77777777" w:rsidR="00EF4169" w:rsidRDefault="00EF4169" w:rsidP="001233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B8008" w14:textId="77777777" w:rsidR="00EA699D" w:rsidRDefault="00EF4169">
    <w:pPr>
      <w:pStyle w:val="a6"/>
    </w:pPr>
    <w:r>
      <w:rPr>
        <w:noProof/>
      </w:rPr>
      <w:pict w14:anchorId="542258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86570" o:spid="_x0000_s2050" type="#_x0000_t75" style="position:absolute;left:0;text-align:left;margin-left:0;margin-top:0;width:414.85pt;height:586.8pt;z-index:-251657216;mso-position-horizontal:center;mso-position-horizontal-relative:margin;mso-position-vertical:center;mso-position-vertical-relative:margin" o:allowincell="f">
          <v:imagedata r:id="rId1" o:title="11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7F0CDB" w14:textId="04DBDA18" w:rsidR="00EA699D" w:rsidRPr="00525A6D" w:rsidRDefault="00601127">
    <w:pPr>
      <w:pStyle w:val="a6"/>
      <w:rPr>
        <w:rFonts w:ascii="微软雅黑" w:eastAsia="微软雅黑" w:hAnsi="微软雅黑"/>
      </w:rPr>
    </w:pPr>
    <w:r>
      <w:rPr>
        <w:rFonts w:ascii="微软雅黑" w:eastAsia="微软雅黑" w:hAnsi="微软雅黑" w:hint="eastAsia"/>
        <w:noProof/>
      </w:rPr>
      <w:drawing>
        <wp:anchor distT="0" distB="0" distL="114300" distR="114300" simplePos="0" relativeHeight="251660288" behindDoc="1" locked="0" layoutInCell="1" allowOverlap="1" wp14:anchorId="42DE8BD0" wp14:editId="33E60739">
          <wp:simplePos x="0" y="0"/>
          <wp:positionH relativeFrom="column">
            <wp:posOffset>10795</wp:posOffset>
          </wp:positionH>
          <wp:positionV relativeFrom="paragraph">
            <wp:posOffset>1235325</wp:posOffset>
          </wp:positionV>
          <wp:extent cx="5274310" cy="7460597"/>
          <wp:effectExtent l="0" t="0" r="0" b="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LOGO水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460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699D" w:rsidRPr="00525A6D">
      <w:rPr>
        <w:rFonts w:ascii="微软雅黑" w:eastAsia="微软雅黑" w:hAnsi="微软雅黑" w:hint="eastAsia"/>
      </w:rPr>
      <w:t>北京新东方</w:t>
    </w:r>
    <w:proofErr w:type="gramStart"/>
    <w:r w:rsidR="00EA699D" w:rsidRPr="00525A6D">
      <w:rPr>
        <w:rFonts w:ascii="微软雅黑" w:eastAsia="微软雅黑" w:hAnsi="微软雅黑" w:hint="eastAsia"/>
      </w:rPr>
      <w:t>优能中学&amp;优能</w:t>
    </w:r>
    <w:proofErr w:type="gramEnd"/>
    <w:r w:rsidR="00EA699D" w:rsidRPr="00525A6D">
      <w:rPr>
        <w:rFonts w:ascii="微软雅黑" w:eastAsia="微软雅黑" w:hAnsi="微软雅黑" w:hint="eastAsia"/>
      </w:rPr>
      <w:t>1对1</w:t>
    </w:r>
    <w:r>
      <w:rPr>
        <w:rFonts w:ascii="微软雅黑" w:eastAsia="微软雅黑" w:hAnsi="微软雅黑" w:hint="eastAsia"/>
      </w:rPr>
      <w:t>&amp;新东方在线&amp;东方</w:t>
    </w:r>
    <w:proofErr w:type="gramStart"/>
    <w:r>
      <w:rPr>
        <w:rFonts w:ascii="微软雅黑" w:eastAsia="微软雅黑" w:hAnsi="微软雅黑" w:hint="eastAsia"/>
      </w:rPr>
      <w:t>优播</w:t>
    </w:r>
    <w:r w:rsidR="00602BD8">
      <w:rPr>
        <w:rFonts w:ascii="微软雅黑" w:eastAsia="微软雅黑" w:hAnsi="微软雅黑" w:hint="eastAsia"/>
      </w:rPr>
      <w:t>联合</w:t>
    </w:r>
    <w:proofErr w:type="gramEnd"/>
    <w:r w:rsidR="00EA699D" w:rsidRPr="00525A6D">
      <w:rPr>
        <w:rFonts w:ascii="微软雅黑" w:eastAsia="微软雅黑" w:hAnsi="微软雅黑" w:hint="eastAsia"/>
      </w:rPr>
      <w:t>出品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08DD5B" w14:textId="77777777" w:rsidR="00EA699D" w:rsidRDefault="00EF4169">
    <w:pPr>
      <w:pStyle w:val="a6"/>
    </w:pPr>
    <w:r>
      <w:rPr>
        <w:noProof/>
      </w:rPr>
      <w:pict w14:anchorId="382CB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86569" o:spid="_x0000_s2049" type="#_x0000_t75" style="position:absolute;left:0;text-align:left;margin-left:0;margin-top:0;width:414.85pt;height:586.8pt;z-index:-251658240;mso-position-horizontal:center;mso-position-horizontal-relative:margin;mso-position-vertical:center;mso-position-vertical-relative:margin" o:allowincell="f">
          <v:imagedata r:id="rId1" o:title="11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13605"/>
    <w:multiLevelType w:val="hybridMultilevel"/>
    <w:tmpl w:val="17AA516A"/>
    <w:lvl w:ilvl="0" w:tplc="C97C12E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9E4229B"/>
    <w:multiLevelType w:val="hybridMultilevel"/>
    <w:tmpl w:val="13B2D75E"/>
    <w:lvl w:ilvl="0" w:tplc="A8487B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92E7B84"/>
    <w:multiLevelType w:val="singleLevel"/>
    <w:tmpl w:val="592E7B84"/>
    <w:lvl w:ilvl="0">
      <w:start w:val="1"/>
      <w:numFmt w:val="decimal"/>
      <w:suff w:val="nothing"/>
      <w:lvlText w:val="（%1）"/>
      <w:lvlJc w:val="left"/>
    </w:lvl>
  </w:abstractNum>
  <w:abstractNum w:abstractNumId="3">
    <w:nsid w:val="592E7CF4"/>
    <w:multiLevelType w:val="singleLevel"/>
    <w:tmpl w:val="592E7CF4"/>
    <w:lvl w:ilvl="0">
      <w:start w:val="1"/>
      <w:numFmt w:val="decimal"/>
      <w:suff w:val="nothing"/>
      <w:lvlText w:val="（%1）"/>
      <w:lvlJc w:val="left"/>
    </w:lvl>
  </w:abstractNum>
  <w:abstractNum w:abstractNumId="4">
    <w:nsid w:val="64892AB7"/>
    <w:multiLevelType w:val="hybridMultilevel"/>
    <w:tmpl w:val="C91E28BA"/>
    <w:lvl w:ilvl="0" w:tplc="09D48640">
      <w:start w:val="37"/>
      <w:numFmt w:val="decimal"/>
      <w:lvlText w:val="%1．"/>
      <w:lvlJc w:val="left"/>
      <w:pPr>
        <w:ind w:left="400" w:hanging="40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51E41BA"/>
    <w:multiLevelType w:val="hybridMultilevel"/>
    <w:tmpl w:val="97BA41C6"/>
    <w:styleLink w:val="a"/>
    <w:lvl w:ilvl="0" w:tplc="AB4C006A">
      <w:start w:val="1"/>
      <w:numFmt w:val="upperLetter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FC2857E">
      <w:start w:val="1"/>
      <w:numFmt w:val="upperLetter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8E22B8">
      <w:start w:val="1"/>
      <w:numFmt w:val="upperLetter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B54346E">
      <w:start w:val="1"/>
      <w:numFmt w:val="upperLetter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B267360">
      <w:start w:val="1"/>
      <w:numFmt w:val="upperLetter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68C1204">
      <w:start w:val="1"/>
      <w:numFmt w:val="upperLetter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AA88676">
      <w:start w:val="1"/>
      <w:numFmt w:val="upperLetter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BC0BEFC">
      <w:start w:val="1"/>
      <w:numFmt w:val="upperLetter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14873A0">
      <w:start w:val="1"/>
      <w:numFmt w:val="upperLetter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E25"/>
    <w:rsid w:val="0001293C"/>
    <w:rsid w:val="000319D4"/>
    <w:rsid w:val="00063221"/>
    <w:rsid w:val="000A495D"/>
    <w:rsid w:val="00123326"/>
    <w:rsid w:val="00173705"/>
    <w:rsid w:val="00175814"/>
    <w:rsid w:val="001819F6"/>
    <w:rsid w:val="001D3AB5"/>
    <w:rsid w:val="001D4C74"/>
    <w:rsid w:val="00210D06"/>
    <w:rsid w:val="002168A2"/>
    <w:rsid w:val="00237881"/>
    <w:rsid w:val="00242665"/>
    <w:rsid w:val="002C4CFD"/>
    <w:rsid w:val="002C59A0"/>
    <w:rsid w:val="00352970"/>
    <w:rsid w:val="00381C88"/>
    <w:rsid w:val="003D4D79"/>
    <w:rsid w:val="003E11E5"/>
    <w:rsid w:val="00405DAC"/>
    <w:rsid w:val="00406A36"/>
    <w:rsid w:val="0041067D"/>
    <w:rsid w:val="0041257C"/>
    <w:rsid w:val="00443714"/>
    <w:rsid w:val="00446017"/>
    <w:rsid w:val="00472F07"/>
    <w:rsid w:val="00480FAF"/>
    <w:rsid w:val="004E4CFC"/>
    <w:rsid w:val="00525A6D"/>
    <w:rsid w:val="00555D32"/>
    <w:rsid w:val="00580752"/>
    <w:rsid w:val="005B0D47"/>
    <w:rsid w:val="005F1C62"/>
    <w:rsid w:val="005F2E25"/>
    <w:rsid w:val="00601127"/>
    <w:rsid w:val="00602BD8"/>
    <w:rsid w:val="00613AC6"/>
    <w:rsid w:val="00613D64"/>
    <w:rsid w:val="00630A04"/>
    <w:rsid w:val="00644054"/>
    <w:rsid w:val="0067039E"/>
    <w:rsid w:val="00676A15"/>
    <w:rsid w:val="006B4EB7"/>
    <w:rsid w:val="006E2B65"/>
    <w:rsid w:val="00704FDD"/>
    <w:rsid w:val="00707E13"/>
    <w:rsid w:val="0075281C"/>
    <w:rsid w:val="00765A36"/>
    <w:rsid w:val="007774AB"/>
    <w:rsid w:val="00783296"/>
    <w:rsid w:val="007C1376"/>
    <w:rsid w:val="00820F96"/>
    <w:rsid w:val="00872BDB"/>
    <w:rsid w:val="008835B3"/>
    <w:rsid w:val="008A1DDA"/>
    <w:rsid w:val="008B2139"/>
    <w:rsid w:val="008B2F0B"/>
    <w:rsid w:val="008E5E6F"/>
    <w:rsid w:val="00917D8A"/>
    <w:rsid w:val="009A3809"/>
    <w:rsid w:val="009D2A06"/>
    <w:rsid w:val="009D7695"/>
    <w:rsid w:val="009E6C28"/>
    <w:rsid w:val="00A703D7"/>
    <w:rsid w:val="00AA26DF"/>
    <w:rsid w:val="00AF0EF6"/>
    <w:rsid w:val="00B479C6"/>
    <w:rsid w:val="00B556EB"/>
    <w:rsid w:val="00BA457C"/>
    <w:rsid w:val="00BB4E85"/>
    <w:rsid w:val="00BB6E15"/>
    <w:rsid w:val="00BC7FA5"/>
    <w:rsid w:val="00C02264"/>
    <w:rsid w:val="00C51B60"/>
    <w:rsid w:val="00C70869"/>
    <w:rsid w:val="00CD4A10"/>
    <w:rsid w:val="00CD7179"/>
    <w:rsid w:val="00CE2B11"/>
    <w:rsid w:val="00CF65CA"/>
    <w:rsid w:val="00D000C1"/>
    <w:rsid w:val="00D047D7"/>
    <w:rsid w:val="00D364A9"/>
    <w:rsid w:val="00D501B2"/>
    <w:rsid w:val="00D828D8"/>
    <w:rsid w:val="00DA32AE"/>
    <w:rsid w:val="00DB564F"/>
    <w:rsid w:val="00DF7C40"/>
    <w:rsid w:val="00E11406"/>
    <w:rsid w:val="00E22EC0"/>
    <w:rsid w:val="00E57C57"/>
    <w:rsid w:val="00E77842"/>
    <w:rsid w:val="00E855C3"/>
    <w:rsid w:val="00E85B97"/>
    <w:rsid w:val="00E956FC"/>
    <w:rsid w:val="00EA699D"/>
    <w:rsid w:val="00EC32EA"/>
    <w:rsid w:val="00EC4140"/>
    <w:rsid w:val="00EC63D1"/>
    <w:rsid w:val="00EE79E0"/>
    <w:rsid w:val="00EF4169"/>
    <w:rsid w:val="00F152AD"/>
    <w:rsid w:val="00F17A73"/>
    <w:rsid w:val="00F31D1A"/>
    <w:rsid w:val="00FB2EEC"/>
    <w:rsid w:val="00FB3F0E"/>
    <w:rsid w:val="00FC1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B23E9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D7179"/>
    <w:pPr>
      <w:widowControl w:val="0"/>
      <w:tabs>
        <w:tab w:val="left" w:pos="420"/>
        <w:tab w:val="left" w:pos="2520"/>
        <w:tab w:val="left" w:pos="4200"/>
        <w:tab w:val="left" w:pos="5880"/>
      </w:tabs>
      <w:jc w:val="both"/>
    </w:pPr>
    <w:rPr>
      <w:rFonts w:eastAsia="宋体"/>
    </w:rPr>
  </w:style>
  <w:style w:type="paragraph" w:styleId="1">
    <w:name w:val="heading 1"/>
    <w:basedOn w:val="a0"/>
    <w:link w:val="1Char"/>
    <w:uiPriority w:val="99"/>
    <w:qFormat/>
    <w:rsid w:val="00173705"/>
    <w:pPr>
      <w:widowControl/>
      <w:spacing w:before="100" w:beforeAutospacing="1" w:after="100" w:afterAutospacing="1"/>
      <w:jc w:val="left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正文1"/>
    <w:rsid w:val="0023788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" w:hAnsi="Arial Unicode MS" w:cs="Arial Unicode MS" w:hint="eastAsia"/>
      <w:color w:val="000000"/>
      <w:kern w:val="0"/>
      <w:sz w:val="22"/>
      <w:bdr w:val="nil"/>
      <w:lang w:val="zh-CN"/>
    </w:rPr>
  </w:style>
  <w:style w:type="numbering" w:customStyle="1" w:styleId="a">
    <w:name w:val="字母"/>
    <w:rsid w:val="00237881"/>
    <w:pPr>
      <w:numPr>
        <w:numId w:val="1"/>
      </w:numPr>
    </w:pPr>
  </w:style>
  <w:style w:type="character" w:customStyle="1" w:styleId="a4">
    <w:name w:val="无"/>
    <w:rsid w:val="00237881"/>
  </w:style>
  <w:style w:type="character" w:customStyle="1" w:styleId="Hyperlink0">
    <w:name w:val="Hyperlink.0"/>
    <w:basedOn w:val="a4"/>
    <w:rsid w:val="00237881"/>
    <w:rPr>
      <w:rFonts w:ascii="Cambria" w:eastAsia="Cambria" w:hAnsi="Cambria" w:cs="Cambria"/>
      <w:color w:val="000000"/>
      <w:kern w:val="0"/>
      <w:u w:color="000000"/>
      <w:lang w:val="zh-TW" w:eastAsia="zh-TW"/>
    </w:rPr>
  </w:style>
  <w:style w:type="character" w:styleId="a5">
    <w:name w:val="Hyperlink"/>
    <w:basedOn w:val="a1"/>
    <w:uiPriority w:val="99"/>
    <w:unhideWhenUsed/>
    <w:rsid w:val="00237881"/>
    <w:rPr>
      <w:color w:val="0563C1" w:themeColor="hyperlink"/>
      <w:u w:val="single"/>
    </w:rPr>
  </w:style>
  <w:style w:type="paragraph" w:styleId="a6">
    <w:name w:val="header"/>
    <w:basedOn w:val="a0"/>
    <w:link w:val="Char"/>
    <w:uiPriority w:val="99"/>
    <w:unhideWhenUsed/>
    <w:rsid w:val="001233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6"/>
    <w:uiPriority w:val="99"/>
    <w:rsid w:val="00123326"/>
    <w:rPr>
      <w:rFonts w:eastAsia="宋体"/>
      <w:sz w:val="18"/>
      <w:szCs w:val="18"/>
    </w:rPr>
  </w:style>
  <w:style w:type="paragraph" w:styleId="a7">
    <w:name w:val="footer"/>
    <w:basedOn w:val="a0"/>
    <w:link w:val="Char0"/>
    <w:uiPriority w:val="99"/>
    <w:unhideWhenUsed/>
    <w:rsid w:val="001233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7"/>
    <w:uiPriority w:val="99"/>
    <w:rsid w:val="00123326"/>
    <w:rPr>
      <w:rFonts w:eastAsia="宋体"/>
      <w:sz w:val="18"/>
      <w:szCs w:val="18"/>
    </w:rPr>
  </w:style>
  <w:style w:type="paragraph" w:customStyle="1" w:styleId="a8">
    <w:name w:val="选择题题干"/>
    <w:basedOn w:val="a0"/>
    <w:link w:val="Char1"/>
    <w:rsid w:val="008835B3"/>
    <w:pPr>
      <w:widowControl/>
      <w:snapToGrid w:val="0"/>
      <w:contextualSpacing/>
      <w:jc w:val="left"/>
    </w:pPr>
    <w:rPr>
      <w:sz w:val="28"/>
    </w:rPr>
  </w:style>
  <w:style w:type="paragraph" w:customStyle="1" w:styleId="a9">
    <w:name w:val="选择题题目"/>
    <w:basedOn w:val="a8"/>
    <w:link w:val="Char2"/>
    <w:qFormat/>
    <w:rsid w:val="00C02264"/>
  </w:style>
  <w:style w:type="character" w:customStyle="1" w:styleId="Char1">
    <w:name w:val="选择题题干 Char"/>
    <w:basedOn w:val="a1"/>
    <w:link w:val="a8"/>
    <w:rsid w:val="008835B3"/>
    <w:rPr>
      <w:rFonts w:eastAsia="宋体"/>
      <w:sz w:val="28"/>
    </w:rPr>
  </w:style>
  <w:style w:type="paragraph" w:customStyle="1" w:styleId="aa">
    <w:name w:val="选择题选项"/>
    <w:basedOn w:val="a9"/>
    <w:link w:val="Char3"/>
    <w:qFormat/>
    <w:rsid w:val="00C02264"/>
    <w:pPr>
      <w:ind w:leftChars="150" w:left="150"/>
    </w:pPr>
  </w:style>
  <w:style w:type="character" w:customStyle="1" w:styleId="Char2">
    <w:name w:val="选择题题目 Char"/>
    <w:basedOn w:val="Char1"/>
    <w:link w:val="a9"/>
    <w:rsid w:val="00C02264"/>
    <w:rPr>
      <w:rFonts w:eastAsia="宋体"/>
      <w:sz w:val="28"/>
    </w:rPr>
  </w:style>
  <w:style w:type="character" w:customStyle="1" w:styleId="Char3">
    <w:name w:val="选择题选项 Char"/>
    <w:basedOn w:val="Char2"/>
    <w:link w:val="aa"/>
    <w:rsid w:val="00C02264"/>
    <w:rPr>
      <w:rFonts w:eastAsia="宋体"/>
      <w:sz w:val="28"/>
    </w:rPr>
  </w:style>
  <w:style w:type="paragraph" w:styleId="ab">
    <w:name w:val="List Paragraph"/>
    <w:aliases w:val="选项"/>
    <w:basedOn w:val="a0"/>
    <w:uiPriority w:val="34"/>
    <w:qFormat/>
    <w:rsid w:val="00F31D1A"/>
    <w:pPr>
      <w:ind w:firstLineChars="200" w:firstLine="420"/>
    </w:pPr>
    <w:rPr>
      <w:rFonts w:ascii="Times New Roman" w:eastAsiaTheme="minorEastAsia" w:hAnsi="Times New Roman"/>
    </w:rPr>
  </w:style>
  <w:style w:type="character" w:styleId="ac">
    <w:name w:val="Placeholder Text"/>
    <w:basedOn w:val="a1"/>
    <w:uiPriority w:val="99"/>
    <w:semiHidden/>
    <w:rsid w:val="00E85B97"/>
    <w:rPr>
      <w:color w:val="808080"/>
    </w:rPr>
  </w:style>
  <w:style w:type="paragraph" w:customStyle="1" w:styleId="11">
    <w:name w:val="列出段落1"/>
    <w:basedOn w:val="a0"/>
    <w:uiPriority w:val="34"/>
    <w:qFormat/>
    <w:rsid w:val="00FC148A"/>
    <w:pPr>
      <w:ind w:firstLineChars="200" w:firstLine="420"/>
    </w:pPr>
  </w:style>
  <w:style w:type="paragraph" w:customStyle="1" w:styleId="2">
    <w:name w:val="列出段落2"/>
    <w:basedOn w:val="a0"/>
    <w:uiPriority w:val="34"/>
    <w:qFormat/>
    <w:rsid w:val="00FC148A"/>
    <w:pPr>
      <w:ind w:firstLineChars="200" w:firstLine="420"/>
    </w:pPr>
  </w:style>
  <w:style w:type="paragraph" w:customStyle="1" w:styleId="ListParagraph1">
    <w:name w:val="List Paragraph1"/>
    <w:basedOn w:val="a0"/>
    <w:uiPriority w:val="99"/>
    <w:qFormat/>
    <w:rsid w:val="00FC148A"/>
    <w:pPr>
      <w:ind w:firstLineChars="200" w:firstLine="420"/>
    </w:pPr>
  </w:style>
  <w:style w:type="table" w:styleId="ad">
    <w:name w:val="Table Grid"/>
    <w:basedOn w:val="a2"/>
    <w:uiPriority w:val="59"/>
    <w:rsid w:val="00EA699D"/>
    <w:pPr>
      <w:widowControl w:val="0"/>
      <w:jc w:val="both"/>
    </w:pPr>
    <w:rPr>
      <w:rFonts w:ascii="等线" w:eastAsia="等线" w:hAnsi="等线" w:cs="宋体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1"/>
    <w:link w:val="1"/>
    <w:uiPriority w:val="99"/>
    <w:rsid w:val="00173705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e">
    <w:name w:val="Balloon Text"/>
    <w:basedOn w:val="a0"/>
    <w:link w:val="Char4"/>
    <w:uiPriority w:val="99"/>
    <w:unhideWhenUsed/>
    <w:rsid w:val="009A3809"/>
    <w:rPr>
      <w:sz w:val="18"/>
      <w:szCs w:val="18"/>
    </w:rPr>
  </w:style>
  <w:style w:type="character" w:customStyle="1" w:styleId="Char4">
    <w:name w:val="批注框文本 Char"/>
    <w:basedOn w:val="a1"/>
    <w:link w:val="ae"/>
    <w:uiPriority w:val="99"/>
    <w:semiHidden/>
    <w:rsid w:val="009A3809"/>
    <w:rPr>
      <w:rFonts w:eastAsia="宋体"/>
      <w:sz w:val="18"/>
      <w:szCs w:val="18"/>
    </w:rPr>
  </w:style>
  <w:style w:type="paragraph" w:styleId="af">
    <w:name w:val="Normal (Web)"/>
    <w:basedOn w:val="a0"/>
    <w:rsid w:val="009E6C2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oSpacing1">
    <w:name w:val="No Spacing1"/>
    <w:uiPriority w:val="99"/>
    <w:rsid w:val="009E6C2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customStyle="1" w:styleId="apple-converted-space">
    <w:name w:val="apple-converted-space"/>
    <w:basedOn w:val="a1"/>
    <w:uiPriority w:val="99"/>
    <w:rsid w:val="009E6C28"/>
    <w:rPr>
      <w:rFonts w:cs="Times New Roman"/>
    </w:rPr>
  </w:style>
  <w:style w:type="paragraph" w:styleId="af0">
    <w:name w:val="Plain Text"/>
    <w:basedOn w:val="a0"/>
    <w:link w:val="Char5"/>
    <w:uiPriority w:val="99"/>
    <w:unhideWhenUsed/>
    <w:rsid w:val="009E6C28"/>
    <w:rPr>
      <w:rFonts w:ascii="宋体" w:hAnsi="Courier New" w:cs="Courier New"/>
      <w:szCs w:val="21"/>
    </w:rPr>
  </w:style>
  <w:style w:type="character" w:customStyle="1" w:styleId="Char5">
    <w:name w:val="纯文本 Char"/>
    <w:basedOn w:val="a1"/>
    <w:link w:val="af0"/>
    <w:uiPriority w:val="99"/>
    <w:rsid w:val="009E6C28"/>
    <w:rPr>
      <w:rFonts w:ascii="宋体" w:eastAsia="宋体" w:hAnsi="Courier New" w:cs="Courier New"/>
      <w:szCs w:val="21"/>
    </w:rPr>
  </w:style>
  <w:style w:type="character" w:customStyle="1" w:styleId="opexactqawordwordpronounce1">
    <w:name w:val="op_exactqa_word_word_pronounce1"/>
    <w:basedOn w:val="a1"/>
    <w:rsid w:val="009E6C28"/>
    <w:rPr>
      <w:b/>
      <w:bCs/>
      <w:sz w:val="24"/>
      <w:szCs w:val="24"/>
    </w:rPr>
  </w:style>
  <w:style w:type="character" w:customStyle="1" w:styleId="opdict3howread1">
    <w:name w:val="op_dict3_howread1"/>
    <w:basedOn w:val="a1"/>
    <w:rsid w:val="009E6C28"/>
    <w:rPr>
      <w:rFonts w:ascii="Arial" w:hAnsi="Arial" w:cs="Arial" w:hint="default"/>
      <w:sz w:val="36"/>
      <w:szCs w:val="36"/>
    </w:rPr>
  </w:style>
  <w:style w:type="character" w:styleId="af1">
    <w:name w:val="page number"/>
    <w:basedOn w:val="a1"/>
    <w:uiPriority w:val="99"/>
    <w:semiHidden/>
    <w:unhideWhenUsed/>
    <w:rsid w:val="009E6C28"/>
  </w:style>
  <w:style w:type="paragraph" w:styleId="af2">
    <w:name w:val="No Spacing"/>
    <w:uiPriority w:val="1"/>
    <w:qFormat/>
    <w:rsid w:val="009E6C28"/>
    <w:pPr>
      <w:widowControl w:val="0"/>
      <w:jc w:val="both"/>
    </w:pPr>
  </w:style>
  <w:style w:type="table" w:customStyle="1" w:styleId="5-11">
    <w:name w:val="网格表 5 深色 - 强调文字颜色 11"/>
    <w:basedOn w:val="a2"/>
    <w:uiPriority w:val="50"/>
    <w:rsid w:val="009E6C2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af3">
    <w:name w:val="annotation reference"/>
    <w:basedOn w:val="a1"/>
    <w:uiPriority w:val="99"/>
    <w:semiHidden/>
    <w:unhideWhenUsed/>
    <w:rsid w:val="009E6C28"/>
    <w:rPr>
      <w:sz w:val="21"/>
      <w:szCs w:val="21"/>
    </w:rPr>
  </w:style>
  <w:style w:type="paragraph" w:styleId="af4">
    <w:name w:val="annotation text"/>
    <w:basedOn w:val="a0"/>
    <w:link w:val="Char6"/>
    <w:uiPriority w:val="99"/>
    <w:semiHidden/>
    <w:unhideWhenUsed/>
    <w:rsid w:val="009E6C28"/>
    <w:pPr>
      <w:jc w:val="left"/>
    </w:pPr>
    <w:rPr>
      <w:rFonts w:ascii="Calibri" w:hAnsi="Calibri" w:cs="Times New Roman"/>
    </w:rPr>
  </w:style>
  <w:style w:type="character" w:customStyle="1" w:styleId="Char6">
    <w:name w:val="批注文字 Char"/>
    <w:basedOn w:val="a1"/>
    <w:link w:val="af4"/>
    <w:uiPriority w:val="99"/>
    <w:semiHidden/>
    <w:rsid w:val="009E6C28"/>
    <w:rPr>
      <w:rFonts w:ascii="Calibri" w:eastAsia="宋体" w:hAnsi="Calibri" w:cs="Times New Roman"/>
    </w:rPr>
  </w:style>
  <w:style w:type="paragraph" w:styleId="af5">
    <w:name w:val="annotation subject"/>
    <w:basedOn w:val="af4"/>
    <w:next w:val="af4"/>
    <w:link w:val="Char7"/>
    <w:uiPriority w:val="99"/>
    <w:semiHidden/>
    <w:unhideWhenUsed/>
    <w:rsid w:val="009E6C28"/>
    <w:rPr>
      <w:b/>
      <w:bCs/>
    </w:rPr>
  </w:style>
  <w:style w:type="character" w:customStyle="1" w:styleId="Char7">
    <w:name w:val="批注主题 Char"/>
    <w:basedOn w:val="Char6"/>
    <w:link w:val="af5"/>
    <w:uiPriority w:val="99"/>
    <w:semiHidden/>
    <w:rsid w:val="009E6C28"/>
    <w:rPr>
      <w:rFonts w:ascii="Calibri" w:eastAsia="宋体" w:hAnsi="Calibri" w:cs="Times New Roman"/>
      <w:b/>
      <w:bCs/>
    </w:rPr>
  </w:style>
  <w:style w:type="paragraph" w:customStyle="1" w:styleId="12">
    <w:name w:val="无间隔1"/>
    <w:uiPriority w:val="1"/>
    <w:qFormat/>
    <w:rsid w:val="009E6C28"/>
    <w:pPr>
      <w:widowControl w:val="0"/>
      <w:jc w:val="both"/>
    </w:pPr>
  </w:style>
  <w:style w:type="paragraph" w:styleId="af6">
    <w:name w:val="Document Map"/>
    <w:basedOn w:val="a0"/>
    <w:link w:val="Char8"/>
    <w:uiPriority w:val="99"/>
    <w:semiHidden/>
    <w:unhideWhenUsed/>
    <w:rsid w:val="00CD7179"/>
    <w:rPr>
      <w:rFonts w:ascii="宋体"/>
      <w:sz w:val="24"/>
      <w:szCs w:val="24"/>
    </w:rPr>
  </w:style>
  <w:style w:type="character" w:customStyle="1" w:styleId="Char8">
    <w:name w:val="文档结构图 Char"/>
    <w:basedOn w:val="a1"/>
    <w:link w:val="af6"/>
    <w:uiPriority w:val="99"/>
    <w:semiHidden/>
    <w:rsid w:val="00CD7179"/>
    <w:rPr>
      <w:rFonts w:ascii="宋体" w:eastAsia="宋体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D7179"/>
    <w:pPr>
      <w:widowControl w:val="0"/>
      <w:tabs>
        <w:tab w:val="left" w:pos="420"/>
        <w:tab w:val="left" w:pos="2520"/>
        <w:tab w:val="left" w:pos="4200"/>
        <w:tab w:val="left" w:pos="5880"/>
      </w:tabs>
      <w:jc w:val="both"/>
    </w:pPr>
    <w:rPr>
      <w:rFonts w:eastAsia="宋体"/>
    </w:rPr>
  </w:style>
  <w:style w:type="paragraph" w:styleId="1">
    <w:name w:val="heading 1"/>
    <w:basedOn w:val="a0"/>
    <w:link w:val="1Char"/>
    <w:uiPriority w:val="99"/>
    <w:qFormat/>
    <w:rsid w:val="00173705"/>
    <w:pPr>
      <w:widowControl/>
      <w:spacing w:before="100" w:beforeAutospacing="1" w:after="100" w:afterAutospacing="1"/>
      <w:jc w:val="left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正文1"/>
    <w:rsid w:val="0023788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" w:hAnsi="Arial Unicode MS" w:cs="Arial Unicode MS" w:hint="eastAsia"/>
      <w:color w:val="000000"/>
      <w:kern w:val="0"/>
      <w:sz w:val="22"/>
      <w:bdr w:val="nil"/>
      <w:lang w:val="zh-CN"/>
    </w:rPr>
  </w:style>
  <w:style w:type="numbering" w:customStyle="1" w:styleId="a">
    <w:name w:val="字母"/>
    <w:rsid w:val="00237881"/>
    <w:pPr>
      <w:numPr>
        <w:numId w:val="1"/>
      </w:numPr>
    </w:pPr>
  </w:style>
  <w:style w:type="character" w:customStyle="1" w:styleId="a4">
    <w:name w:val="无"/>
    <w:rsid w:val="00237881"/>
  </w:style>
  <w:style w:type="character" w:customStyle="1" w:styleId="Hyperlink0">
    <w:name w:val="Hyperlink.0"/>
    <w:basedOn w:val="a4"/>
    <w:rsid w:val="00237881"/>
    <w:rPr>
      <w:rFonts w:ascii="Cambria" w:eastAsia="Cambria" w:hAnsi="Cambria" w:cs="Cambria"/>
      <w:color w:val="000000"/>
      <w:kern w:val="0"/>
      <w:u w:color="000000"/>
      <w:lang w:val="zh-TW" w:eastAsia="zh-TW"/>
    </w:rPr>
  </w:style>
  <w:style w:type="character" w:styleId="a5">
    <w:name w:val="Hyperlink"/>
    <w:basedOn w:val="a1"/>
    <w:uiPriority w:val="99"/>
    <w:unhideWhenUsed/>
    <w:rsid w:val="00237881"/>
    <w:rPr>
      <w:color w:val="0563C1" w:themeColor="hyperlink"/>
      <w:u w:val="single"/>
    </w:rPr>
  </w:style>
  <w:style w:type="paragraph" w:styleId="a6">
    <w:name w:val="header"/>
    <w:basedOn w:val="a0"/>
    <w:link w:val="Char"/>
    <w:uiPriority w:val="99"/>
    <w:unhideWhenUsed/>
    <w:rsid w:val="001233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6"/>
    <w:uiPriority w:val="99"/>
    <w:rsid w:val="00123326"/>
    <w:rPr>
      <w:rFonts w:eastAsia="宋体"/>
      <w:sz w:val="18"/>
      <w:szCs w:val="18"/>
    </w:rPr>
  </w:style>
  <w:style w:type="paragraph" w:styleId="a7">
    <w:name w:val="footer"/>
    <w:basedOn w:val="a0"/>
    <w:link w:val="Char0"/>
    <w:uiPriority w:val="99"/>
    <w:unhideWhenUsed/>
    <w:rsid w:val="001233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7"/>
    <w:uiPriority w:val="99"/>
    <w:rsid w:val="00123326"/>
    <w:rPr>
      <w:rFonts w:eastAsia="宋体"/>
      <w:sz w:val="18"/>
      <w:szCs w:val="18"/>
    </w:rPr>
  </w:style>
  <w:style w:type="paragraph" w:customStyle="1" w:styleId="a8">
    <w:name w:val="选择题题干"/>
    <w:basedOn w:val="a0"/>
    <w:link w:val="Char1"/>
    <w:rsid w:val="008835B3"/>
    <w:pPr>
      <w:widowControl/>
      <w:snapToGrid w:val="0"/>
      <w:contextualSpacing/>
      <w:jc w:val="left"/>
    </w:pPr>
    <w:rPr>
      <w:sz w:val="28"/>
    </w:rPr>
  </w:style>
  <w:style w:type="paragraph" w:customStyle="1" w:styleId="a9">
    <w:name w:val="选择题题目"/>
    <w:basedOn w:val="a8"/>
    <w:link w:val="Char2"/>
    <w:qFormat/>
    <w:rsid w:val="00C02264"/>
  </w:style>
  <w:style w:type="character" w:customStyle="1" w:styleId="Char1">
    <w:name w:val="选择题题干 Char"/>
    <w:basedOn w:val="a1"/>
    <w:link w:val="a8"/>
    <w:rsid w:val="008835B3"/>
    <w:rPr>
      <w:rFonts w:eastAsia="宋体"/>
      <w:sz w:val="28"/>
    </w:rPr>
  </w:style>
  <w:style w:type="paragraph" w:customStyle="1" w:styleId="aa">
    <w:name w:val="选择题选项"/>
    <w:basedOn w:val="a9"/>
    <w:link w:val="Char3"/>
    <w:qFormat/>
    <w:rsid w:val="00C02264"/>
    <w:pPr>
      <w:ind w:leftChars="150" w:left="150"/>
    </w:pPr>
  </w:style>
  <w:style w:type="character" w:customStyle="1" w:styleId="Char2">
    <w:name w:val="选择题题目 Char"/>
    <w:basedOn w:val="Char1"/>
    <w:link w:val="a9"/>
    <w:rsid w:val="00C02264"/>
    <w:rPr>
      <w:rFonts w:eastAsia="宋体"/>
      <w:sz w:val="28"/>
    </w:rPr>
  </w:style>
  <w:style w:type="character" w:customStyle="1" w:styleId="Char3">
    <w:name w:val="选择题选项 Char"/>
    <w:basedOn w:val="Char2"/>
    <w:link w:val="aa"/>
    <w:rsid w:val="00C02264"/>
    <w:rPr>
      <w:rFonts w:eastAsia="宋体"/>
      <w:sz w:val="28"/>
    </w:rPr>
  </w:style>
  <w:style w:type="paragraph" w:styleId="ab">
    <w:name w:val="List Paragraph"/>
    <w:aliases w:val="选项"/>
    <w:basedOn w:val="a0"/>
    <w:uiPriority w:val="34"/>
    <w:qFormat/>
    <w:rsid w:val="00F31D1A"/>
    <w:pPr>
      <w:ind w:firstLineChars="200" w:firstLine="420"/>
    </w:pPr>
    <w:rPr>
      <w:rFonts w:ascii="Times New Roman" w:eastAsiaTheme="minorEastAsia" w:hAnsi="Times New Roman"/>
    </w:rPr>
  </w:style>
  <w:style w:type="character" w:styleId="ac">
    <w:name w:val="Placeholder Text"/>
    <w:basedOn w:val="a1"/>
    <w:uiPriority w:val="99"/>
    <w:semiHidden/>
    <w:rsid w:val="00E85B97"/>
    <w:rPr>
      <w:color w:val="808080"/>
    </w:rPr>
  </w:style>
  <w:style w:type="paragraph" w:customStyle="1" w:styleId="11">
    <w:name w:val="列出段落1"/>
    <w:basedOn w:val="a0"/>
    <w:uiPriority w:val="34"/>
    <w:qFormat/>
    <w:rsid w:val="00FC148A"/>
    <w:pPr>
      <w:ind w:firstLineChars="200" w:firstLine="420"/>
    </w:pPr>
  </w:style>
  <w:style w:type="paragraph" w:customStyle="1" w:styleId="2">
    <w:name w:val="列出段落2"/>
    <w:basedOn w:val="a0"/>
    <w:uiPriority w:val="34"/>
    <w:qFormat/>
    <w:rsid w:val="00FC148A"/>
    <w:pPr>
      <w:ind w:firstLineChars="200" w:firstLine="420"/>
    </w:pPr>
  </w:style>
  <w:style w:type="paragraph" w:customStyle="1" w:styleId="ListParagraph1">
    <w:name w:val="List Paragraph1"/>
    <w:basedOn w:val="a0"/>
    <w:uiPriority w:val="99"/>
    <w:qFormat/>
    <w:rsid w:val="00FC148A"/>
    <w:pPr>
      <w:ind w:firstLineChars="200" w:firstLine="420"/>
    </w:pPr>
  </w:style>
  <w:style w:type="table" w:styleId="ad">
    <w:name w:val="Table Grid"/>
    <w:basedOn w:val="a2"/>
    <w:uiPriority w:val="59"/>
    <w:rsid w:val="00EA699D"/>
    <w:pPr>
      <w:widowControl w:val="0"/>
      <w:jc w:val="both"/>
    </w:pPr>
    <w:rPr>
      <w:rFonts w:ascii="等线" w:eastAsia="等线" w:hAnsi="等线" w:cs="宋体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1"/>
    <w:link w:val="1"/>
    <w:uiPriority w:val="99"/>
    <w:rsid w:val="00173705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e">
    <w:name w:val="Balloon Text"/>
    <w:basedOn w:val="a0"/>
    <w:link w:val="Char4"/>
    <w:uiPriority w:val="99"/>
    <w:unhideWhenUsed/>
    <w:rsid w:val="009A3809"/>
    <w:rPr>
      <w:sz w:val="18"/>
      <w:szCs w:val="18"/>
    </w:rPr>
  </w:style>
  <w:style w:type="character" w:customStyle="1" w:styleId="Char4">
    <w:name w:val="批注框文本 Char"/>
    <w:basedOn w:val="a1"/>
    <w:link w:val="ae"/>
    <w:uiPriority w:val="99"/>
    <w:semiHidden/>
    <w:rsid w:val="009A3809"/>
    <w:rPr>
      <w:rFonts w:eastAsia="宋体"/>
      <w:sz w:val="18"/>
      <w:szCs w:val="18"/>
    </w:rPr>
  </w:style>
  <w:style w:type="paragraph" w:styleId="af">
    <w:name w:val="Normal (Web)"/>
    <w:basedOn w:val="a0"/>
    <w:rsid w:val="009E6C2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oSpacing1">
    <w:name w:val="No Spacing1"/>
    <w:uiPriority w:val="99"/>
    <w:rsid w:val="009E6C2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customStyle="1" w:styleId="apple-converted-space">
    <w:name w:val="apple-converted-space"/>
    <w:basedOn w:val="a1"/>
    <w:uiPriority w:val="99"/>
    <w:rsid w:val="009E6C28"/>
    <w:rPr>
      <w:rFonts w:cs="Times New Roman"/>
    </w:rPr>
  </w:style>
  <w:style w:type="paragraph" w:styleId="af0">
    <w:name w:val="Plain Text"/>
    <w:basedOn w:val="a0"/>
    <w:link w:val="Char5"/>
    <w:uiPriority w:val="99"/>
    <w:unhideWhenUsed/>
    <w:rsid w:val="009E6C28"/>
    <w:rPr>
      <w:rFonts w:ascii="宋体" w:hAnsi="Courier New" w:cs="Courier New"/>
      <w:szCs w:val="21"/>
    </w:rPr>
  </w:style>
  <w:style w:type="character" w:customStyle="1" w:styleId="Char5">
    <w:name w:val="纯文本 Char"/>
    <w:basedOn w:val="a1"/>
    <w:link w:val="af0"/>
    <w:uiPriority w:val="99"/>
    <w:rsid w:val="009E6C28"/>
    <w:rPr>
      <w:rFonts w:ascii="宋体" w:eastAsia="宋体" w:hAnsi="Courier New" w:cs="Courier New"/>
      <w:szCs w:val="21"/>
    </w:rPr>
  </w:style>
  <w:style w:type="character" w:customStyle="1" w:styleId="opexactqawordwordpronounce1">
    <w:name w:val="op_exactqa_word_word_pronounce1"/>
    <w:basedOn w:val="a1"/>
    <w:rsid w:val="009E6C28"/>
    <w:rPr>
      <w:b/>
      <w:bCs/>
      <w:sz w:val="24"/>
      <w:szCs w:val="24"/>
    </w:rPr>
  </w:style>
  <w:style w:type="character" w:customStyle="1" w:styleId="opdict3howread1">
    <w:name w:val="op_dict3_howread1"/>
    <w:basedOn w:val="a1"/>
    <w:rsid w:val="009E6C28"/>
    <w:rPr>
      <w:rFonts w:ascii="Arial" w:hAnsi="Arial" w:cs="Arial" w:hint="default"/>
      <w:sz w:val="36"/>
      <w:szCs w:val="36"/>
    </w:rPr>
  </w:style>
  <w:style w:type="character" w:styleId="af1">
    <w:name w:val="page number"/>
    <w:basedOn w:val="a1"/>
    <w:uiPriority w:val="99"/>
    <w:semiHidden/>
    <w:unhideWhenUsed/>
    <w:rsid w:val="009E6C28"/>
  </w:style>
  <w:style w:type="paragraph" w:styleId="af2">
    <w:name w:val="No Spacing"/>
    <w:uiPriority w:val="1"/>
    <w:qFormat/>
    <w:rsid w:val="009E6C28"/>
    <w:pPr>
      <w:widowControl w:val="0"/>
      <w:jc w:val="both"/>
    </w:pPr>
  </w:style>
  <w:style w:type="table" w:customStyle="1" w:styleId="5-11">
    <w:name w:val="网格表 5 深色 - 强调文字颜色 11"/>
    <w:basedOn w:val="a2"/>
    <w:uiPriority w:val="50"/>
    <w:rsid w:val="009E6C2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af3">
    <w:name w:val="annotation reference"/>
    <w:basedOn w:val="a1"/>
    <w:uiPriority w:val="99"/>
    <w:semiHidden/>
    <w:unhideWhenUsed/>
    <w:rsid w:val="009E6C28"/>
    <w:rPr>
      <w:sz w:val="21"/>
      <w:szCs w:val="21"/>
    </w:rPr>
  </w:style>
  <w:style w:type="paragraph" w:styleId="af4">
    <w:name w:val="annotation text"/>
    <w:basedOn w:val="a0"/>
    <w:link w:val="Char6"/>
    <w:uiPriority w:val="99"/>
    <w:semiHidden/>
    <w:unhideWhenUsed/>
    <w:rsid w:val="009E6C28"/>
    <w:pPr>
      <w:jc w:val="left"/>
    </w:pPr>
    <w:rPr>
      <w:rFonts w:ascii="Calibri" w:hAnsi="Calibri" w:cs="Times New Roman"/>
    </w:rPr>
  </w:style>
  <w:style w:type="character" w:customStyle="1" w:styleId="Char6">
    <w:name w:val="批注文字 Char"/>
    <w:basedOn w:val="a1"/>
    <w:link w:val="af4"/>
    <w:uiPriority w:val="99"/>
    <w:semiHidden/>
    <w:rsid w:val="009E6C28"/>
    <w:rPr>
      <w:rFonts w:ascii="Calibri" w:eastAsia="宋体" w:hAnsi="Calibri" w:cs="Times New Roman"/>
    </w:rPr>
  </w:style>
  <w:style w:type="paragraph" w:styleId="af5">
    <w:name w:val="annotation subject"/>
    <w:basedOn w:val="af4"/>
    <w:next w:val="af4"/>
    <w:link w:val="Char7"/>
    <w:uiPriority w:val="99"/>
    <w:semiHidden/>
    <w:unhideWhenUsed/>
    <w:rsid w:val="009E6C28"/>
    <w:rPr>
      <w:b/>
      <w:bCs/>
    </w:rPr>
  </w:style>
  <w:style w:type="character" w:customStyle="1" w:styleId="Char7">
    <w:name w:val="批注主题 Char"/>
    <w:basedOn w:val="Char6"/>
    <w:link w:val="af5"/>
    <w:uiPriority w:val="99"/>
    <w:semiHidden/>
    <w:rsid w:val="009E6C28"/>
    <w:rPr>
      <w:rFonts w:ascii="Calibri" w:eastAsia="宋体" w:hAnsi="Calibri" w:cs="Times New Roman"/>
      <w:b/>
      <w:bCs/>
    </w:rPr>
  </w:style>
  <w:style w:type="paragraph" w:customStyle="1" w:styleId="12">
    <w:name w:val="无间隔1"/>
    <w:uiPriority w:val="1"/>
    <w:qFormat/>
    <w:rsid w:val="009E6C28"/>
    <w:pPr>
      <w:widowControl w:val="0"/>
      <w:jc w:val="both"/>
    </w:pPr>
  </w:style>
  <w:style w:type="paragraph" w:styleId="af6">
    <w:name w:val="Document Map"/>
    <w:basedOn w:val="a0"/>
    <w:link w:val="Char8"/>
    <w:uiPriority w:val="99"/>
    <w:semiHidden/>
    <w:unhideWhenUsed/>
    <w:rsid w:val="00CD7179"/>
    <w:rPr>
      <w:rFonts w:ascii="宋体"/>
      <w:sz w:val="24"/>
      <w:szCs w:val="24"/>
    </w:rPr>
  </w:style>
  <w:style w:type="character" w:customStyle="1" w:styleId="Char8">
    <w:name w:val="文档结构图 Char"/>
    <w:basedOn w:val="a1"/>
    <w:link w:val="af6"/>
    <w:uiPriority w:val="99"/>
    <w:semiHidden/>
    <w:rsid w:val="00CD7179"/>
    <w:rPr>
      <w:rFonts w:ascii="宋体" w:eastAsia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zh-CN" sz="1050"/>
              <a:t>2018</a:t>
            </a:r>
            <a:r>
              <a:rPr lang="zh-CN" altLang="en-US" sz="1050"/>
              <a:t>年海淀期末知识点分布</a:t>
            </a:r>
            <a:endParaRPr lang="en-US" altLang="zh-CN" sz="105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系列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Sheet1!$A$2:$A$6</c:f>
              <c:strCache>
                <c:ptCount val="5"/>
                <c:pt idx="0">
                  <c:v>静电场</c:v>
                </c:pt>
                <c:pt idx="1">
                  <c:v>恒定电流</c:v>
                </c:pt>
                <c:pt idx="2">
                  <c:v>电磁感应</c:v>
                </c:pt>
                <c:pt idx="3">
                  <c:v>磁场</c:v>
                </c:pt>
                <c:pt idx="4">
                  <c:v>交流电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27</c:v>
                </c:pt>
                <c:pt idx="1">
                  <c:v>18</c:v>
                </c:pt>
                <c:pt idx="2">
                  <c:v>37</c:v>
                </c:pt>
                <c:pt idx="3">
                  <c:v>12</c:v>
                </c:pt>
                <c:pt idx="4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DA8-4033-95D8-C912C8734D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1047808"/>
        <c:axId val="99849856"/>
      </c:barChart>
      <c:catAx>
        <c:axId val="141047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9849856"/>
        <c:crosses val="autoZero"/>
        <c:auto val="1"/>
        <c:lblAlgn val="ctr"/>
        <c:lblOffset val="100"/>
        <c:noMultiLvlLbl val="0"/>
      </c:catAx>
      <c:valAx>
        <c:axId val="99849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41047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190</Words>
  <Characters>1089</Characters>
  <Application>Microsoft Office Word</Application>
  <DocSecurity>0</DocSecurity>
  <Lines>9</Lines>
  <Paragraphs>2</Paragraphs>
  <ScaleCrop>false</ScaleCrop>
  <Company>P R C</Company>
  <LinksUpToDate>false</LinksUpToDate>
  <CharactersWithSpaces>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王骁很无奈</dc:creator>
  <cp:lastModifiedBy>Windows 用户</cp:lastModifiedBy>
  <cp:revision>12</cp:revision>
  <cp:lastPrinted>2017-04-01T08:18:00Z</cp:lastPrinted>
  <dcterms:created xsi:type="dcterms:W3CDTF">2017-05-31T11:05:00Z</dcterms:created>
  <dcterms:modified xsi:type="dcterms:W3CDTF">2018-01-18T02:42:00Z</dcterms:modified>
</cp:coreProperties>
</file>